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F26" w:rsidRDefault="00391F26" w:rsidP="00391F26">
      <w:pPr>
        <w:ind w:left="5954"/>
        <w:rPr>
          <w:bCs/>
          <w:sz w:val="28"/>
          <w:szCs w:val="28"/>
        </w:rPr>
      </w:pPr>
    </w:p>
    <w:p w:rsidR="00391F26" w:rsidRDefault="00391F26" w:rsidP="00391F26">
      <w:pPr>
        <w:jc w:val="center"/>
        <w:rPr>
          <w:b/>
          <w:sz w:val="28"/>
          <w:szCs w:val="28"/>
        </w:rPr>
      </w:pPr>
      <w:r>
        <w:rPr>
          <w:b/>
          <w:sz w:val="28"/>
          <w:szCs w:val="28"/>
        </w:rPr>
        <w:t xml:space="preserve">Договор поставки </w:t>
      </w:r>
      <w:r w:rsidR="00A57EE1">
        <w:rPr>
          <w:b/>
          <w:sz w:val="26"/>
          <w:szCs w:val="26"/>
        </w:rPr>
        <w:t>дверей, люков, ворот для здания резервной дизельной электростанции для сооружения энергоблоков № 1 и № 2 Белорусской АЭС</w:t>
      </w:r>
      <w:r w:rsidR="00A57EE1">
        <w:rPr>
          <w:b/>
          <w:szCs w:val="28"/>
        </w:rPr>
        <w:t xml:space="preserve"> </w:t>
      </w:r>
      <w:r>
        <w:rPr>
          <w:b/>
          <w:szCs w:val="28"/>
        </w:rPr>
        <w:t>(поставщик - резидент Российской Федерации)</w:t>
      </w:r>
    </w:p>
    <w:p w:rsidR="00391F26" w:rsidRDefault="00391F26" w:rsidP="00391F26">
      <w:pPr>
        <w:jc w:val="center"/>
        <w:rPr>
          <w:b/>
          <w:sz w:val="28"/>
          <w:szCs w:val="28"/>
        </w:rPr>
      </w:pPr>
      <w:r>
        <w:rPr>
          <w:spacing w:val="-4"/>
          <w:sz w:val="28"/>
          <w:szCs w:val="28"/>
        </w:rPr>
        <w:t>(поставка по статье затрат «оборудование»)</w:t>
      </w:r>
    </w:p>
    <w:p w:rsidR="00391F26" w:rsidRDefault="00391F26" w:rsidP="00391F26">
      <w:pPr>
        <w:jc w:val="center"/>
        <w:rPr>
          <w:sz w:val="28"/>
          <w:szCs w:val="28"/>
        </w:rPr>
      </w:pPr>
      <w:r>
        <w:rPr>
          <w:sz w:val="28"/>
          <w:szCs w:val="28"/>
        </w:rPr>
        <w:t>(в рамках выполнения работ по сооружению Белорусской АЭС)</w:t>
      </w:r>
    </w:p>
    <w:p w:rsidR="00391F26" w:rsidRDefault="00391F26" w:rsidP="00391F26">
      <w:pPr>
        <w:jc w:val="center"/>
        <w:rPr>
          <w:b/>
          <w:sz w:val="28"/>
          <w:szCs w:val="28"/>
        </w:rPr>
      </w:pPr>
    </w:p>
    <w:p w:rsidR="00391F26" w:rsidRDefault="00391F26" w:rsidP="00391F26">
      <w:pPr>
        <w:pStyle w:val="2"/>
        <w:tabs>
          <w:tab w:val="left" w:pos="0"/>
        </w:tabs>
        <w:ind w:firstLine="0"/>
        <w:rPr>
          <w:i w:val="0"/>
          <w:sz w:val="24"/>
          <w:szCs w:val="24"/>
        </w:rPr>
      </w:pPr>
      <w:r>
        <w:rPr>
          <w:i w:val="0"/>
          <w:sz w:val="24"/>
          <w:szCs w:val="24"/>
        </w:rPr>
        <w:t>г. _______________________                        «___» ___________</w:t>
      </w:r>
      <w:r>
        <w:rPr>
          <w:i w:val="0"/>
          <w:sz w:val="24"/>
          <w:szCs w:val="24"/>
        </w:rPr>
        <w:tab/>
        <w:t>20___г.</w:t>
      </w:r>
    </w:p>
    <w:p w:rsidR="00391F26" w:rsidRDefault="00391F26" w:rsidP="00391F26">
      <w:pPr>
        <w:shd w:val="clear" w:color="auto" w:fill="FFFFFF"/>
        <w:ind w:left="5" w:right="10" w:firstLine="542"/>
        <w:jc w:val="both"/>
      </w:pPr>
    </w:p>
    <w:p w:rsidR="00391F26" w:rsidRDefault="00391F26" w:rsidP="00391F26">
      <w:pPr>
        <w:shd w:val="clear" w:color="auto" w:fill="FFFFFF"/>
        <w:ind w:left="5" w:right="10" w:firstLine="542"/>
        <w:jc w:val="both"/>
      </w:pPr>
      <w:r>
        <w:rPr>
          <w:b/>
        </w:rPr>
        <w:t>Акционерное общество «</w:t>
      </w:r>
      <w:proofErr w:type="spellStart"/>
      <w:r>
        <w:rPr>
          <w:b/>
        </w:rPr>
        <w:t>Атомстройэкспорт</w:t>
      </w:r>
      <w:proofErr w:type="spellEnd"/>
      <w:r>
        <w:rPr>
          <w:b/>
        </w:rPr>
        <w:t>» (АО АСЭ)</w:t>
      </w:r>
      <w:r>
        <w:t>, именуемое в дальнейшем «Покупатель», в лице _______________________________________________________________</w:t>
      </w:r>
    </w:p>
    <w:p w:rsidR="00391F26" w:rsidRDefault="00391F26" w:rsidP="00391F26">
      <w:pPr>
        <w:shd w:val="clear" w:color="auto" w:fill="FFFFFF"/>
        <w:ind w:left="5" w:right="10"/>
        <w:jc w:val="both"/>
      </w:pPr>
      <w:r>
        <w:t xml:space="preserve">__________________________________________________________________________________, </w:t>
      </w:r>
    </w:p>
    <w:p w:rsidR="00391F26" w:rsidRDefault="00391F26" w:rsidP="00391F26">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391F26" w:rsidRDefault="00391F26" w:rsidP="00391F26">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391F26" w:rsidRDefault="00391F26" w:rsidP="00391F26">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391F26" w:rsidRDefault="00391F26" w:rsidP="00391F26">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391F26" w:rsidRDefault="00391F26" w:rsidP="00391F26">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391F26" w:rsidRDefault="00391F26" w:rsidP="00391F26">
      <w:pPr>
        <w:shd w:val="clear" w:color="auto" w:fill="FFFFFF"/>
        <w:ind w:left="5" w:right="10" w:firstLine="542"/>
        <w:jc w:val="both"/>
      </w:pPr>
    </w:p>
    <w:p w:rsidR="00391F26" w:rsidRDefault="00391F26" w:rsidP="00391F26">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391F26" w:rsidRDefault="00391F26" w:rsidP="00391F26">
      <w:pPr>
        <w:tabs>
          <w:tab w:val="left" w:pos="0"/>
        </w:tabs>
        <w:spacing w:after="120"/>
        <w:ind w:firstLine="709"/>
        <w:jc w:val="both"/>
      </w:pPr>
      <w:r>
        <w:t>Термины, используемые в Договоре, означают нижеследующее:</w:t>
      </w:r>
    </w:p>
    <w:p w:rsidR="00391F26" w:rsidRDefault="00391F26" w:rsidP="00391F26">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391F26" w:rsidRDefault="00391F26" w:rsidP="00391F26">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391F26" w:rsidRDefault="00391F26" w:rsidP="00391F26">
      <w:pPr>
        <w:tabs>
          <w:tab w:val="num" w:pos="858"/>
          <w:tab w:val="left" w:pos="993"/>
          <w:tab w:val="num" w:pos="1080"/>
        </w:tabs>
        <w:spacing w:before="120"/>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 АЭС.</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391F26" w:rsidRDefault="00391F26" w:rsidP="00391F26">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391F26" w:rsidRDefault="00391F26" w:rsidP="00391F26">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391F26" w:rsidRDefault="00391F26" w:rsidP="00391F26">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lastRenderedPageBreak/>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391F26" w:rsidRDefault="00391F26" w:rsidP="00391F26">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91F26" w:rsidRDefault="00391F26" w:rsidP="00391F26">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rPr>
        <w:t xml:space="preserve"> </w:t>
      </w:r>
      <w:r>
        <w:rPr>
          <w:sz w:val="24"/>
          <w:szCs w:val="24"/>
        </w:rPr>
        <w:t>Площадка АЭС, Республика Беларусь, 231201, Гродненская область, г. Островец, площадка строительства атомной электростанции.</w:t>
      </w:r>
    </w:p>
    <w:p w:rsidR="00391F26" w:rsidRDefault="00391F26" w:rsidP="00391F26">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w:t>
      </w:r>
      <w:proofErr w:type="gramStart"/>
      <w:r>
        <w:rPr>
          <w:b/>
          <w:sz w:val="24"/>
          <w:szCs w:val="24"/>
        </w:rPr>
        <w:t>«Нормативно-технические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391F26" w:rsidRDefault="00391F26" w:rsidP="00391F26">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 xml:space="preserve">1.32. </w:t>
      </w:r>
      <w:r>
        <w:rPr>
          <w:b/>
          <w:sz w:val="24"/>
          <w:szCs w:val="24"/>
        </w:rPr>
        <w:t>«Партия оборудования»</w:t>
      </w:r>
      <w:r>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bCs/>
          <w:sz w:val="24"/>
          <w:szCs w:val="24"/>
        </w:rPr>
        <w:t>1.33.</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391F26" w:rsidRDefault="00391F26" w:rsidP="00391F26">
      <w:pPr>
        <w:pStyle w:val="3"/>
        <w:tabs>
          <w:tab w:val="left" w:pos="567"/>
          <w:tab w:val="left" w:pos="1134"/>
          <w:tab w:val="left" w:pos="1276"/>
          <w:tab w:val="num" w:pos="1810"/>
        </w:tabs>
        <w:suppressAutoHyphens/>
        <w:spacing w:before="40"/>
        <w:ind w:firstLine="720"/>
        <w:jc w:val="both"/>
        <w:rPr>
          <w:sz w:val="24"/>
          <w:szCs w:val="24"/>
        </w:rPr>
      </w:pPr>
      <w:r>
        <w:rPr>
          <w:bCs/>
          <w:sz w:val="24"/>
          <w:szCs w:val="24"/>
        </w:rPr>
        <w:t>1.34.</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391F26" w:rsidRDefault="00391F26" w:rsidP="00391F26">
      <w:pPr>
        <w:pStyle w:val="3"/>
        <w:tabs>
          <w:tab w:val="left" w:pos="0"/>
          <w:tab w:val="left" w:pos="1134"/>
          <w:tab w:val="left" w:pos="1276"/>
        </w:tabs>
        <w:suppressAutoHyphens/>
        <w:spacing w:before="40"/>
        <w:ind w:firstLine="720"/>
        <w:jc w:val="both"/>
        <w:rPr>
          <w:sz w:val="24"/>
          <w:szCs w:val="24"/>
        </w:rPr>
      </w:pPr>
      <w:r>
        <w:rPr>
          <w:sz w:val="24"/>
          <w:szCs w:val="24"/>
        </w:rPr>
        <w:t>1.35.</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391F26" w:rsidRDefault="00391F26" w:rsidP="00391F26">
      <w:pPr>
        <w:pStyle w:val="3"/>
        <w:tabs>
          <w:tab w:val="left" w:pos="567"/>
          <w:tab w:val="left" w:pos="1134"/>
          <w:tab w:val="left" w:pos="1276"/>
          <w:tab w:val="num" w:pos="1810"/>
        </w:tabs>
        <w:suppressAutoHyphens/>
        <w:spacing w:before="40"/>
        <w:ind w:firstLine="720"/>
        <w:jc w:val="both"/>
        <w:rPr>
          <w:sz w:val="24"/>
          <w:szCs w:val="24"/>
        </w:rPr>
      </w:pPr>
      <w:r>
        <w:rPr>
          <w:sz w:val="24"/>
          <w:szCs w:val="24"/>
        </w:rPr>
        <w:t>1.36.</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1.37.</w:t>
      </w:r>
      <w:r>
        <w:rPr>
          <w:b/>
          <w:sz w:val="24"/>
          <w:szCs w:val="24"/>
        </w:rPr>
        <w:t xml:space="preserve"> «Портал Поставщика» </w:t>
      </w:r>
      <w:r>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w:t>
      </w:r>
      <w:r>
        <w:rPr>
          <w:sz w:val="24"/>
          <w:szCs w:val="24"/>
        </w:rPr>
        <w:lastRenderedPageBreak/>
        <w:t>законодательства РФ, а также для передачи Покупателю документации в порядке, определяемом настоящим Договором.</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1.38.</w:t>
      </w:r>
      <w:r>
        <w:rPr>
          <w:b/>
          <w:sz w:val="24"/>
          <w:szCs w:val="24"/>
        </w:rPr>
        <w:t xml:space="preserve"> «Приемочная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1.39.</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 xml:space="preserve">1.40. </w:t>
      </w:r>
      <w:proofErr w:type="gramStart"/>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roofErr w:type="gramEnd"/>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 xml:space="preserve">1.41.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 xml:space="preserve">1.42. </w:t>
      </w:r>
      <w:proofErr w:type="gramStart"/>
      <w:r>
        <w:rPr>
          <w:b/>
          <w:sz w:val="24"/>
          <w:szCs w:val="24"/>
        </w:rPr>
        <w:t>«</w:t>
      </w:r>
      <w:r>
        <w:rPr>
          <w:b/>
          <w:sz w:val="24"/>
          <w:szCs w:val="24"/>
          <w:lang w:eastAsia="en-US"/>
        </w:rPr>
        <w:t>Пусковой комплекс Блока»</w:t>
      </w:r>
      <w:r>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391F26" w:rsidRDefault="00391F26" w:rsidP="00391F26">
      <w:pPr>
        <w:pStyle w:val="3"/>
        <w:tabs>
          <w:tab w:val="left" w:pos="567"/>
        </w:tabs>
        <w:suppressAutoHyphens/>
        <w:spacing w:before="40"/>
        <w:ind w:firstLine="720"/>
        <w:jc w:val="both"/>
        <w:rPr>
          <w:sz w:val="24"/>
          <w:szCs w:val="24"/>
        </w:rPr>
      </w:pPr>
      <w:r>
        <w:rPr>
          <w:sz w:val="24"/>
          <w:szCs w:val="24"/>
        </w:rPr>
        <w:t>1.43.</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391F26" w:rsidRDefault="00391F26" w:rsidP="00391F26">
      <w:pPr>
        <w:pStyle w:val="3"/>
        <w:tabs>
          <w:tab w:val="left" w:pos="567"/>
          <w:tab w:val="left" w:pos="1134"/>
          <w:tab w:val="left" w:pos="1276"/>
        </w:tabs>
        <w:suppressAutoHyphens/>
        <w:spacing w:before="40"/>
        <w:ind w:firstLine="720"/>
        <w:jc w:val="both"/>
        <w:rPr>
          <w:sz w:val="24"/>
          <w:szCs w:val="24"/>
        </w:rPr>
      </w:pPr>
      <w:r>
        <w:rPr>
          <w:sz w:val="24"/>
          <w:szCs w:val="24"/>
        </w:rPr>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391F26" w:rsidRDefault="00391F26" w:rsidP="00391F26">
      <w:pPr>
        <w:pStyle w:val="3"/>
        <w:tabs>
          <w:tab w:val="left" w:pos="567"/>
          <w:tab w:val="left" w:pos="1134"/>
          <w:tab w:val="left" w:pos="1276"/>
          <w:tab w:val="num" w:pos="1810"/>
        </w:tabs>
        <w:suppressAutoHyphens/>
        <w:spacing w:before="40"/>
        <w:ind w:firstLine="720"/>
        <w:jc w:val="both"/>
        <w:rPr>
          <w:sz w:val="24"/>
        </w:rPr>
      </w:pPr>
      <w:r>
        <w:rPr>
          <w:sz w:val="24"/>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391F26" w:rsidRDefault="00391F26" w:rsidP="00391F26">
      <w:pPr>
        <w:pStyle w:val="3"/>
        <w:tabs>
          <w:tab w:val="left" w:pos="567"/>
          <w:tab w:val="left" w:pos="1134"/>
          <w:tab w:val="left" w:pos="1276"/>
          <w:tab w:val="num" w:pos="1810"/>
        </w:tabs>
        <w:suppressAutoHyphens/>
        <w:spacing w:before="40"/>
        <w:ind w:firstLine="720"/>
        <w:jc w:val="both"/>
        <w:rPr>
          <w:sz w:val="24"/>
        </w:rPr>
      </w:pPr>
      <w:r>
        <w:rPr>
          <w:sz w:val="24"/>
        </w:rPr>
        <w:t>1.47.</w:t>
      </w:r>
      <w:r>
        <w:rPr>
          <w:b/>
          <w:sz w:val="24"/>
        </w:rPr>
        <w:t xml:space="preserve">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391F26" w:rsidRDefault="00391F26" w:rsidP="00391F26">
      <w:pPr>
        <w:ind w:firstLine="720"/>
        <w:jc w:val="both"/>
        <w:rPr>
          <w:szCs w:val="20"/>
        </w:rPr>
      </w:pPr>
      <w:r>
        <w:rPr>
          <w:szCs w:val="20"/>
        </w:rPr>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w:t>
      </w:r>
      <w:r>
        <w:rPr>
          <w:szCs w:val="20"/>
        </w:rPr>
        <w:lastRenderedPageBreak/>
        <w:t>или их группы. Кроме того, в ТУ должны быть указаны процедуры, с помощью которых можно установить, соблюдены ли установленные требования.</w:t>
      </w:r>
    </w:p>
    <w:p w:rsidR="00391F26" w:rsidRDefault="00391F26" w:rsidP="00391F26">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391F26" w:rsidRDefault="00391F26" w:rsidP="00391F26">
      <w:pPr>
        <w:pStyle w:val="3"/>
        <w:tabs>
          <w:tab w:val="left" w:pos="567"/>
          <w:tab w:val="left" w:pos="1134"/>
          <w:tab w:val="left" w:pos="1276"/>
        </w:tabs>
        <w:suppressAutoHyphens/>
        <w:spacing w:before="40"/>
        <w:ind w:firstLine="720"/>
        <w:jc w:val="both"/>
        <w:rPr>
          <w:sz w:val="24"/>
        </w:rPr>
      </w:pPr>
      <w:r>
        <w:rPr>
          <w:sz w:val="24"/>
        </w:rPr>
        <w:t>1.50.</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391F26" w:rsidRDefault="00391F26" w:rsidP="00391F26">
      <w:pPr>
        <w:pStyle w:val="3"/>
        <w:tabs>
          <w:tab w:val="left" w:pos="567"/>
          <w:tab w:val="left" w:pos="1134"/>
          <w:tab w:val="left" w:pos="1276"/>
        </w:tabs>
        <w:suppressAutoHyphens/>
        <w:spacing w:before="40"/>
        <w:ind w:firstLine="720"/>
        <w:jc w:val="both"/>
        <w:rPr>
          <w:sz w:val="24"/>
        </w:rPr>
      </w:pPr>
      <w:r>
        <w:rPr>
          <w:sz w:val="24"/>
          <w:szCs w:val="24"/>
        </w:rPr>
        <w:t>1.51.</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Договору, тип/сорт/вид, количество, вес и т.п., </w:t>
      </w:r>
      <w:proofErr w:type="gramStart"/>
      <w:r>
        <w:rPr>
          <w:sz w:val="24"/>
          <w:szCs w:val="24"/>
        </w:rPr>
        <w:t>отгружаемых</w:t>
      </w:r>
      <w:proofErr w:type="gramEnd"/>
      <w:r>
        <w:rPr>
          <w:sz w:val="24"/>
          <w:szCs w:val="24"/>
        </w:rPr>
        <w:t xml:space="preserve"> в одном грузовом месте.</w:t>
      </w:r>
    </w:p>
    <w:p w:rsidR="00391F26" w:rsidRDefault="00391F26" w:rsidP="00391F26">
      <w:pPr>
        <w:pStyle w:val="3"/>
        <w:tabs>
          <w:tab w:val="left" w:pos="567"/>
          <w:tab w:val="left" w:pos="1134"/>
        </w:tabs>
        <w:suppressAutoHyphens/>
        <w:spacing w:before="40"/>
        <w:jc w:val="both"/>
        <w:rPr>
          <w:sz w:val="24"/>
        </w:rPr>
      </w:pPr>
      <w:r>
        <w:rPr>
          <w:sz w:val="24"/>
        </w:rPr>
        <w:t xml:space="preserve">            1.52.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391F26" w:rsidRDefault="00391F26" w:rsidP="00391F26">
      <w:pPr>
        <w:pStyle w:val="3"/>
        <w:tabs>
          <w:tab w:val="left" w:pos="567"/>
          <w:tab w:val="left" w:pos="1134"/>
        </w:tabs>
        <w:suppressAutoHyphens/>
        <w:spacing w:before="40"/>
        <w:ind w:firstLine="720"/>
        <w:jc w:val="both"/>
        <w:rPr>
          <w:sz w:val="24"/>
        </w:rPr>
      </w:pPr>
      <w:r>
        <w:rPr>
          <w:sz w:val="24"/>
        </w:rPr>
        <w:t xml:space="preserve">1.53.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391F26" w:rsidRDefault="00391F26" w:rsidP="00391F26">
      <w:pPr>
        <w:pStyle w:val="3"/>
        <w:tabs>
          <w:tab w:val="left" w:pos="567"/>
          <w:tab w:val="left" w:pos="709"/>
          <w:tab w:val="left" w:pos="1134"/>
        </w:tabs>
        <w:suppressAutoHyphens/>
        <w:spacing w:before="40"/>
        <w:jc w:val="both"/>
        <w:rPr>
          <w:sz w:val="24"/>
        </w:rPr>
      </w:pPr>
      <w:r>
        <w:rPr>
          <w:sz w:val="24"/>
        </w:rPr>
        <w:t xml:space="preserve">            1.54.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391F26" w:rsidRDefault="00391F26" w:rsidP="00391F26">
      <w:pPr>
        <w:pStyle w:val="3"/>
        <w:tabs>
          <w:tab w:val="left" w:pos="567"/>
          <w:tab w:val="left" w:pos="709"/>
          <w:tab w:val="left" w:pos="1134"/>
        </w:tabs>
        <w:suppressAutoHyphens/>
        <w:spacing w:before="40"/>
        <w:ind w:firstLine="720"/>
        <w:jc w:val="both"/>
        <w:rPr>
          <w:sz w:val="24"/>
        </w:rPr>
      </w:pPr>
      <w:r>
        <w:rPr>
          <w:sz w:val="24"/>
        </w:rPr>
        <w:t>1.55.</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391F26" w:rsidRDefault="00391F26" w:rsidP="00391F26">
      <w:pPr>
        <w:pStyle w:val="3"/>
        <w:tabs>
          <w:tab w:val="left" w:pos="567"/>
          <w:tab w:val="left" w:pos="709"/>
          <w:tab w:val="left" w:pos="1134"/>
        </w:tabs>
        <w:suppressAutoHyphens/>
        <w:spacing w:before="40"/>
        <w:ind w:firstLine="720"/>
        <w:jc w:val="both"/>
        <w:rPr>
          <w:sz w:val="24"/>
        </w:rPr>
      </w:pPr>
      <w:r>
        <w:rPr>
          <w:sz w:val="24"/>
        </w:rPr>
        <w:t xml:space="preserve">1.56. </w:t>
      </w:r>
      <w:r>
        <w:rPr>
          <w:b/>
          <w:sz w:val="24"/>
        </w:rPr>
        <w:t>«SWIFT»</w:t>
      </w:r>
      <w:r>
        <w:rPr>
          <w:sz w:val="24"/>
        </w:rPr>
        <w:t xml:space="preserve"> – международная межбанковская система передачи информации и совершения платежей.</w:t>
      </w:r>
    </w:p>
    <w:p w:rsidR="00391F26" w:rsidRDefault="00391F26" w:rsidP="00391F26">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391F26" w:rsidRDefault="00391F26" w:rsidP="00391F26">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391F26" w:rsidRDefault="00391F26" w:rsidP="00391F26">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391F26" w:rsidRDefault="00391F26" w:rsidP="00391F26"/>
    <w:p w:rsidR="00391F26" w:rsidRDefault="00391F26" w:rsidP="00391F26">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0" w:name="OLE_LINK4"/>
      <w:bookmarkStart w:id="1" w:name="OLE_LINK3"/>
      <w:r>
        <w:t xml:space="preserve">Спецификациях № 1 и 2 (Приложения №1.1 и 1.2 к Договору) для сооружения энергоблоков № 1 и № 2 Белорусской АЭС </w:t>
      </w:r>
      <w:bookmarkEnd w:id="0"/>
      <w:bookmarkEnd w:id="1"/>
      <w:r>
        <w:t>(далее по тексту – «Оборудование»), в том числе:</w:t>
      </w:r>
    </w:p>
    <w:p w:rsidR="00391F26" w:rsidRDefault="00391F26" w:rsidP="00391F26">
      <w:pPr>
        <w:tabs>
          <w:tab w:val="left" w:pos="0"/>
          <w:tab w:val="left" w:pos="1134"/>
        </w:tabs>
        <w:autoSpaceDE w:val="0"/>
        <w:autoSpaceDN w:val="0"/>
        <w:adjustRightInd w:val="0"/>
        <w:spacing w:after="120"/>
        <w:jc w:val="both"/>
      </w:pPr>
      <w:r>
        <w:t>- доставить грузовые места в Место доставки;</w:t>
      </w:r>
    </w:p>
    <w:p w:rsidR="00391F26" w:rsidRDefault="00391F26" w:rsidP="00391F26">
      <w:pPr>
        <w:tabs>
          <w:tab w:val="left" w:pos="0"/>
        </w:tabs>
        <w:autoSpaceDE w:val="0"/>
        <w:autoSpaceDN w:val="0"/>
        <w:adjustRightInd w:val="0"/>
        <w:spacing w:after="120"/>
        <w:ind w:hanging="24"/>
        <w:jc w:val="both"/>
      </w:pPr>
      <w:r>
        <w:t>- осуществить выгрузку грузовых мест в Месте доставки;</w:t>
      </w:r>
    </w:p>
    <w:p w:rsidR="00391F26" w:rsidRDefault="00391F26" w:rsidP="00391F26">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391F26" w:rsidRDefault="00391F26" w:rsidP="00391F26">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391F26" w:rsidRDefault="00391F26" w:rsidP="00391F26">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391F26" w:rsidRDefault="00391F26" w:rsidP="00391F26">
      <w:pPr>
        <w:tabs>
          <w:tab w:val="left" w:pos="0"/>
        </w:tabs>
        <w:autoSpaceDE w:val="0"/>
        <w:autoSpaceDN w:val="0"/>
        <w:adjustRightInd w:val="0"/>
        <w:spacing w:after="12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391F26" w:rsidRDefault="00391F26" w:rsidP="00391F26">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391F26" w:rsidRDefault="00391F26" w:rsidP="00391F26">
      <w:pPr>
        <w:tabs>
          <w:tab w:val="left" w:pos="0"/>
        </w:tabs>
        <w:autoSpaceDE w:val="0"/>
        <w:autoSpaceDN w:val="0"/>
        <w:adjustRightInd w:val="0"/>
        <w:spacing w:after="120"/>
        <w:ind w:firstLine="709"/>
        <w:jc w:val="both"/>
        <w:rPr>
          <w:b/>
        </w:rPr>
      </w:pPr>
      <w:r>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391F26" w:rsidRDefault="00391F26" w:rsidP="00391F26">
      <w:pPr>
        <w:tabs>
          <w:tab w:val="left" w:pos="0"/>
        </w:tabs>
        <w:autoSpaceDE w:val="0"/>
        <w:autoSpaceDN w:val="0"/>
        <w:adjustRightInd w:val="0"/>
        <w:spacing w:after="120"/>
        <w:ind w:firstLine="709"/>
        <w:jc w:val="center"/>
        <w:rPr>
          <w:b/>
        </w:rPr>
      </w:pPr>
      <w:r>
        <w:rPr>
          <w:b/>
        </w:rPr>
        <w:t>Статья 3. Цена Договора</w:t>
      </w:r>
    </w:p>
    <w:p w:rsidR="00391F26" w:rsidRDefault="00391F26" w:rsidP="00391F26">
      <w:pPr>
        <w:tabs>
          <w:tab w:val="left" w:pos="0"/>
        </w:tabs>
        <w:autoSpaceDE w:val="0"/>
        <w:autoSpaceDN w:val="0"/>
        <w:adjustRightInd w:val="0"/>
        <w:spacing w:after="120"/>
        <w:ind w:firstLine="709"/>
        <w:jc w:val="center"/>
        <w:rPr>
          <w:b/>
        </w:rPr>
      </w:pPr>
    </w:p>
    <w:p w:rsidR="00391F26" w:rsidRDefault="00391F26" w:rsidP="00391F26">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391F26" w:rsidTr="00391F26">
        <w:trPr>
          <w:trHeight w:val="624"/>
        </w:trPr>
        <w:tc>
          <w:tcPr>
            <w:tcW w:w="1029" w:type="dxa"/>
            <w:hideMark/>
          </w:tcPr>
          <w:p w:rsidR="00391F26" w:rsidRDefault="00391F26">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391F26" w:rsidTr="00391F26">
        <w:trPr>
          <w:trHeight w:val="624"/>
        </w:trPr>
        <w:tc>
          <w:tcPr>
            <w:tcW w:w="1029" w:type="dxa"/>
            <w:hideMark/>
          </w:tcPr>
          <w:p w:rsidR="00391F26" w:rsidRDefault="00391F26">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391F26" w:rsidTr="00391F26">
        <w:trPr>
          <w:trHeight w:val="624"/>
        </w:trPr>
        <w:tc>
          <w:tcPr>
            <w:tcW w:w="1029" w:type="dxa"/>
            <w:hideMark/>
          </w:tcPr>
          <w:p w:rsidR="00391F26" w:rsidRDefault="00391F26">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391F26" w:rsidRDefault="00391F26" w:rsidP="00391F26">
      <w:pPr>
        <w:tabs>
          <w:tab w:val="left" w:pos="0"/>
        </w:tabs>
        <w:autoSpaceDE w:val="0"/>
        <w:autoSpaceDN w:val="0"/>
        <w:adjustRightInd w:val="0"/>
        <w:spacing w:after="120"/>
        <w:ind w:firstLine="720"/>
        <w:jc w:val="both"/>
      </w:pPr>
      <w:r>
        <w:t>В том числе:</w:t>
      </w:r>
    </w:p>
    <w:p w:rsidR="00391F26" w:rsidRDefault="00391F26" w:rsidP="00391F26">
      <w:pPr>
        <w:pStyle w:val="220"/>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391F26" w:rsidTr="00391F26">
        <w:trPr>
          <w:trHeight w:val="624"/>
        </w:trPr>
        <w:tc>
          <w:tcPr>
            <w:tcW w:w="1029" w:type="dxa"/>
            <w:hideMark/>
          </w:tcPr>
          <w:p w:rsidR="00391F26" w:rsidRDefault="00391F26">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391F26" w:rsidTr="00391F26">
        <w:trPr>
          <w:trHeight w:val="624"/>
        </w:trPr>
        <w:tc>
          <w:tcPr>
            <w:tcW w:w="1029" w:type="dxa"/>
            <w:hideMark/>
          </w:tcPr>
          <w:p w:rsidR="00391F26" w:rsidRDefault="00391F26">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391F26" w:rsidTr="00391F26">
        <w:trPr>
          <w:trHeight w:val="624"/>
        </w:trPr>
        <w:tc>
          <w:tcPr>
            <w:tcW w:w="1029" w:type="dxa"/>
            <w:hideMark/>
          </w:tcPr>
          <w:p w:rsidR="00391F26" w:rsidRDefault="00391F26">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2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391F26" w:rsidRDefault="00391F26" w:rsidP="00391F26">
      <w:pPr>
        <w:pStyle w:val="220"/>
        <w:suppressLineNumbers/>
        <w:tabs>
          <w:tab w:val="clear" w:pos="709"/>
          <w:tab w:val="left" w:pos="0"/>
          <w:tab w:val="left" w:pos="1134"/>
        </w:tabs>
        <w:suppressAutoHyphens/>
        <w:spacing w:after="0"/>
        <w:ind w:left="0" w:right="23"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391F26" w:rsidTr="00391F26">
        <w:trPr>
          <w:trHeight w:val="624"/>
        </w:trPr>
        <w:tc>
          <w:tcPr>
            <w:tcW w:w="1029" w:type="dxa"/>
            <w:hideMark/>
          </w:tcPr>
          <w:p w:rsidR="00391F26" w:rsidRDefault="00391F26">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391F26" w:rsidTr="00391F26">
        <w:trPr>
          <w:trHeight w:val="624"/>
        </w:trPr>
        <w:tc>
          <w:tcPr>
            <w:tcW w:w="1029" w:type="dxa"/>
            <w:hideMark/>
          </w:tcPr>
          <w:p w:rsidR="00391F26" w:rsidRDefault="00391F26">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391F26" w:rsidTr="00391F26">
        <w:trPr>
          <w:trHeight w:val="624"/>
        </w:trPr>
        <w:tc>
          <w:tcPr>
            <w:tcW w:w="1029" w:type="dxa"/>
            <w:hideMark/>
          </w:tcPr>
          <w:p w:rsidR="00391F26" w:rsidRDefault="00391F26">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391F26" w:rsidRDefault="00391F26">
            <w:pPr>
              <w:pStyle w:val="220"/>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391F26" w:rsidRDefault="00391F26" w:rsidP="00391F26">
      <w:pPr>
        <w:tabs>
          <w:tab w:val="left" w:pos="0"/>
        </w:tabs>
        <w:autoSpaceDE w:val="0"/>
        <w:autoSpaceDN w:val="0"/>
        <w:adjustRightInd w:val="0"/>
        <w:spacing w:after="120"/>
        <w:ind w:firstLine="709"/>
        <w:jc w:val="both"/>
        <w:rPr>
          <w:bCs/>
        </w:rPr>
      </w:pPr>
      <w:r>
        <w:rPr>
          <w:bCs/>
        </w:rPr>
        <w:t>3.2. Общая цена  Договора, указанная в п. 3.1, является твердой и изменению не подлежит.</w:t>
      </w:r>
    </w:p>
    <w:p w:rsidR="00391F26" w:rsidRDefault="00391F26" w:rsidP="00391F26">
      <w:pPr>
        <w:pStyle w:val="21"/>
        <w:tabs>
          <w:tab w:val="left" w:pos="0"/>
        </w:tabs>
        <w:spacing w:after="60" w:line="240" w:lineRule="auto"/>
        <w:ind w:right="113" w:firstLine="709"/>
        <w:jc w:val="both"/>
        <w:rPr>
          <w:bCs/>
        </w:rPr>
      </w:pPr>
      <w:r>
        <w:rPr>
          <w:szCs w:val="28"/>
        </w:rPr>
        <w:t xml:space="preserve">3.3. </w:t>
      </w:r>
      <w:r>
        <w:rPr>
          <w:bCs/>
          <w:szCs w:val="28"/>
        </w:rPr>
        <w:t xml:space="preserve">Общая </w:t>
      </w:r>
      <w:r>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Pr>
          <w:bCs/>
        </w:rPr>
        <w:t>с</w:t>
      </w:r>
      <w:proofErr w:type="gramEnd"/>
      <w:r>
        <w:rPr>
          <w:bCs/>
        </w:rPr>
        <w:t>:</w:t>
      </w:r>
    </w:p>
    <w:p w:rsidR="00391F26" w:rsidRDefault="00391F26" w:rsidP="00391F26">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391F26" w:rsidRDefault="00391F26" w:rsidP="00391F26">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91F26" w:rsidRDefault="00391F26" w:rsidP="00391F26">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Оборудования, сертификацией Оборудования; </w:t>
      </w:r>
    </w:p>
    <w:p w:rsidR="00391F26" w:rsidRDefault="00391F26" w:rsidP="00391F26">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391F26" w:rsidRDefault="00391F26" w:rsidP="00391F26">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391F26" w:rsidRDefault="00391F26" w:rsidP="00391F26">
      <w:pPr>
        <w:pStyle w:val="21"/>
        <w:numPr>
          <w:ilvl w:val="0"/>
          <w:numId w:val="8"/>
        </w:numPr>
        <w:tabs>
          <w:tab w:val="left" w:pos="0"/>
          <w:tab w:val="left" w:pos="284"/>
        </w:tabs>
        <w:spacing w:after="60" w:line="240" w:lineRule="auto"/>
        <w:ind w:left="0" w:right="113" w:firstLine="0"/>
        <w:jc w:val="both"/>
        <w:rPr>
          <w:bCs/>
        </w:rPr>
      </w:pPr>
      <w:r>
        <w:rPr>
          <w:bCs/>
        </w:rPr>
        <w:lastRenderedPageBreak/>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391F26" w:rsidRDefault="00391F26" w:rsidP="00391F26">
      <w:pPr>
        <w:pStyle w:val="21"/>
        <w:numPr>
          <w:ilvl w:val="0"/>
          <w:numId w:val="8"/>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391F26" w:rsidRDefault="00391F26" w:rsidP="00391F26">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Pr>
          <w:bCs/>
        </w:rPr>
        <w:t xml:space="preserve"> ,</w:t>
      </w:r>
      <w:proofErr w:type="gramEnd"/>
      <w:r>
        <w:rPr>
          <w:bCs/>
        </w:rPr>
        <w:t xml:space="preserve"> хранение грузовых мест в местах перегрузки, переупаковку грузовых мест; </w:t>
      </w:r>
    </w:p>
    <w:p w:rsidR="00391F26" w:rsidRDefault="00391F26" w:rsidP="00391F26">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391F26" w:rsidRDefault="00391F26" w:rsidP="00391F26">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391F26" w:rsidRDefault="00391F26" w:rsidP="00391F26">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391F26" w:rsidRDefault="00391F26" w:rsidP="00391F26">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391F26" w:rsidRDefault="00391F26" w:rsidP="00391F26">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о происхождении товара;</w:t>
      </w:r>
    </w:p>
    <w:p w:rsidR="00391F26" w:rsidRDefault="00391F26" w:rsidP="00391F26">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391F26" w:rsidRDefault="00391F26" w:rsidP="00391F26">
      <w:pPr>
        <w:autoSpaceDE w:val="0"/>
        <w:autoSpaceDN w:val="0"/>
        <w:adjustRightInd w:val="0"/>
        <w:spacing w:after="12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391F26" w:rsidRDefault="00391F26" w:rsidP="00391F26">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391F26" w:rsidRDefault="00391F26" w:rsidP="00391F26">
      <w:pPr>
        <w:tabs>
          <w:tab w:val="left" w:pos="0"/>
        </w:tabs>
        <w:autoSpaceDE w:val="0"/>
        <w:autoSpaceDN w:val="0"/>
        <w:adjustRightInd w:val="0"/>
        <w:spacing w:after="12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391F26" w:rsidRDefault="00391F26" w:rsidP="00391F26">
      <w:pPr>
        <w:shd w:val="clear" w:color="auto" w:fill="FFFFFF"/>
        <w:tabs>
          <w:tab w:val="left" w:pos="0"/>
        </w:tabs>
        <w:ind w:left="120"/>
        <w:jc w:val="center"/>
        <w:rPr>
          <w:b/>
          <w:bCs/>
          <w:spacing w:val="-1"/>
        </w:rPr>
      </w:pPr>
    </w:p>
    <w:p w:rsidR="00391F26" w:rsidRDefault="00391F26" w:rsidP="00391F26">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391F26" w:rsidRDefault="00391F26" w:rsidP="00391F26">
      <w:pPr>
        <w:shd w:val="clear" w:color="auto" w:fill="FFFFFF"/>
        <w:tabs>
          <w:tab w:val="left" w:pos="0"/>
        </w:tabs>
        <w:ind w:left="120"/>
        <w:jc w:val="center"/>
        <w:rPr>
          <w:b/>
          <w:bCs/>
          <w:spacing w:val="-1"/>
        </w:rPr>
      </w:pPr>
    </w:p>
    <w:p w:rsidR="00391F26" w:rsidRDefault="00391F26" w:rsidP="00391F26">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391F26" w:rsidRDefault="00391F26" w:rsidP="00391F26">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391F26" w:rsidRDefault="00391F26" w:rsidP="00391F26">
      <w:pPr>
        <w:pStyle w:val="af0"/>
        <w:widowControl w:val="0"/>
        <w:tabs>
          <w:tab w:val="left" w:pos="0"/>
        </w:tabs>
        <w:suppressAutoHyphens/>
        <w:ind w:left="0" w:firstLine="709"/>
        <w:jc w:val="both"/>
        <w:rPr>
          <w:bCs/>
          <w:szCs w:val="28"/>
        </w:rPr>
      </w:pPr>
      <w:r>
        <w:rPr>
          <w:bCs/>
          <w:szCs w:val="28"/>
        </w:rPr>
        <w:t>4.1.1.1. 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в том числе НДС 18%,</w:t>
      </w:r>
    </w:p>
    <w:p w:rsidR="00391F26" w:rsidRDefault="00391F26" w:rsidP="00391F26">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391F26" w:rsidRDefault="00391F26" w:rsidP="00391F26">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391F26" w:rsidRDefault="00391F26" w:rsidP="00391F26">
      <w:pPr>
        <w:pStyle w:val="af0"/>
        <w:widowControl w:val="0"/>
        <w:tabs>
          <w:tab w:val="left" w:pos="0"/>
        </w:tabs>
        <w:suppressAutoHyphens/>
        <w:ind w:left="0" w:firstLine="709"/>
        <w:jc w:val="both"/>
        <w:rPr>
          <w:bCs/>
          <w:szCs w:val="28"/>
        </w:rPr>
      </w:pPr>
      <w:r>
        <w:rPr>
          <w:bCs/>
          <w:szCs w:val="28"/>
        </w:rPr>
        <w:t>4.1.1.2. 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в том числе НДС 18%,</w:t>
      </w:r>
    </w:p>
    <w:p w:rsidR="00391F26" w:rsidRDefault="00391F26" w:rsidP="00391F26">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w:t>
      </w:r>
      <w:r>
        <w:rPr>
          <w:bCs/>
          <w:szCs w:val="28"/>
        </w:rPr>
        <w:lastRenderedPageBreak/>
        <w:t xml:space="preserve">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391F26" w:rsidRDefault="00391F26" w:rsidP="00391F26">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391F26" w:rsidRDefault="00391F26" w:rsidP="00391F26">
      <w:pPr>
        <w:pStyle w:val="af0"/>
        <w:widowControl w:val="0"/>
        <w:tabs>
          <w:tab w:val="left" w:pos="0"/>
        </w:tabs>
        <w:suppressAutoHyphens/>
        <w:ind w:left="24"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391F26" w:rsidRDefault="00391F26" w:rsidP="00391F26">
      <w:pPr>
        <w:pStyle w:val="af0"/>
        <w:widowControl w:val="0"/>
        <w:tabs>
          <w:tab w:val="left" w:pos="0"/>
        </w:tabs>
        <w:suppressAutoHyphens/>
        <w:ind w:left="24" w:firstLine="709"/>
        <w:jc w:val="both"/>
        <w:rPr>
          <w:bCs/>
          <w:szCs w:val="28"/>
        </w:rPr>
      </w:pPr>
      <w:r>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391F26" w:rsidRDefault="00391F26" w:rsidP="00391F26">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391F26" w:rsidRDefault="00391F26" w:rsidP="00391F26">
      <w:pPr>
        <w:pStyle w:val="af0"/>
        <w:widowControl w:val="0"/>
        <w:tabs>
          <w:tab w:val="left" w:pos="0"/>
          <w:tab w:val="left" w:pos="1134"/>
        </w:tabs>
        <w:suppressAutoHyphens/>
        <w:spacing w:after="0"/>
        <w:ind w:left="0" w:firstLine="720"/>
        <w:jc w:val="both"/>
        <w:rPr>
          <w:bCs/>
          <w:szCs w:val="28"/>
        </w:rPr>
      </w:pPr>
      <w:r>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391F26" w:rsidRDefault="00391F26" w:rsidP="00391F26">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391F26" w:rsidRDefault="00391F26" w:rsidP="00391F26">
      <w:pPr>
        <w:pStyle w:val="af0"/>
        <w:widowControl w:val="0"/>
        <w:tabs>
          <w:tab w:val="left" w:pos="0"/>
        </w:tabs>
        <w:suppressAutoHyphens/>
        <w:spacing w:after="0"/>
        <w:ind w:left="0"/>
        <w:jc w:val="both"/>
        <w:rPr>
          <w:bCs/>
          <w:szCs w:val="28"/>
        </w:rPr>
      </w:pPr>
      <w:r>
        <w:rPr>
          <w:bCs/>
          <w:szCs w:val="28"/>
        </w:rPr>
        <w:t>- Счет – 1 экземпляр (оригинал);</w:t>
      </w:r>
    </w:p>
    <w:p w:rsidR="00391F26" w:rsidRDefault="00391F26" w:rsidP="00391F26">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391F26" w:rsidRDefault="00391F26" w:rsidP="00391F26">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391F26" w:rsidRDefault="00391F26" w:rsidP="00391F26">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391F26" w:rsidRDefault="00391F26" w:rsidP="00391F26">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391F26" w:rsidRDefault="00391F26" w:rsidP="00391F26">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391F26" w:rsidRDefault="00391F26" w:rsidP="00391F26">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391F26" w:rsidRDefault="00391F26" w:rsidP="00391F26">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391F26" w:rsidRDefault="00391F26" w:rsidP="00391F26">
      <w:pPr>
        <w:pStyle w:val="af0"/>
        <w:widowControl w:val="0"/>
        <w:tabs>
          <w:tab w:val="left" w:pos="0"/>
          <w:tab w:val="left" w:pos="1134"/>
        </w:tabs>
        <w:suppressAutoHyphens/>
        <w:spacing w:after="0"/>
        <w:ind w:left="0" w:firstLine="720"/>
        <w:jc w:val="both"/>
        <w:rPr>
          <w:bCs/>
          <w:szCs w:val="28"/>
        </w:rPr>
      </w:pPr>
      <w:r>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391F26" w:rsidRDefault="00391F26" w:rsidP="00391F26">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391F26" w:rsidRDefault="00391F26" w:rsidP="00391F26">
      <w:pPr>
        <w:pStyle w:val="af0"/>
        <w:widowControl w:val="0"/>
        <w:tabs>
          <w:tab w:val="left" w:pos="0"/>
        </w:tabs>
        <w:suppressAutoHyphens/>
        <w:spacing w:after="0"/>
        <w:ind w:left="0"/>
        <w:jc w:val="both"/>
        <w:rPr>
          <w:bCs/>
          <w:szCs w:val="28"/>
        </w:rPr>
      </w:pPr>
      <w:r>
        <w:rPr>
          <w:bCs/>
          <w:szCs w:val="28"/>
        </w:rPr>
        <w:t>- Счет – 1 экземпляр (оригинал);</w:t>
      </w:r>
    </w:p>
    <w:p w:rsidR="00391F26" w:rsidRDefault="00391F26" w:rsidP="00391F26">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391F26" w:rsidRDefault="00391F26" w:rsidP="00391F26">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391F26" w:rsidRDefault="00391F26" w:rsidP="00391F26">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391F26" w:rsidRDefault="00391F26" w:rsidP="00391F26">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391F26" w:rsidRDefault="00391F26" w:rsidP="00391F26">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391F26" w:rsidRDefault="00391F26" w:rsidP="00391F26">
      <w:pPr>
        <w:pStyle w:val="af0"/>
        <w:widowControl w:val="0"/>
        <w:tabs>
          <w:tab w:val="left" w:pos="0"/>
        </w:tabs>
        <w:suppressAutoHyphens/>
        <w:spacing w:after="0"/>
        <w:ind w:left="0" w:firstLine="720"/>
        <w:jc w:val="both"/>
        <w:rPr>
          <w:bCs/>
          <w:szCs w:val="28"/>
        </w:rPr>
      </w:pPr>
      <w:r>
        <w:rPr>
          <w:bCs/>
          <w:szCs w:val="28"/>
        </w:rPr>
        <w:lastRenderedPageBreak/>
        <w:t>Покупатель  вправе отказаться от оплаты  поставленного и доставленного Оборудования</w:t>
      </w:r>
    </w:p>
    <w:p w:rsidR="00391F26" w:rsidRDefault="00391F26" w:rsidP="00391F26">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391F26" w:rsidRDefault="00391F26" w:rsidP="00391F26">
      <w:pPr>
        <w:pStyle w:val="af0"/>
        <w:widowControl w:val="0"/>
        <w:tabs>
          <w:tab w:val="left" w:pos="0"/>
          <w:tab w:val="left" w:pos="1134"/>
        </w:tabs>
        <w:suppressAutoHyphens/>
        <w:spacing w:after="0"/>
        <w:ind w:left="0" w:firstLine="720"/>
        <w:jc w:val="both"/>
        <w:rPr>
          <w:bCs/>
          <w:szCs w:val="28"/>
        </w:rPr>
      </w:pPr>
      <w:r>
        <w:rPr>
          <w:bCs/>
          <w:szCs w:val="28"/>
        </w:rPr>
        <w:t xml:space="preserve">4.1.4. </w:t>
      </w:r>
      <w:proofErr w:type="gramStart"/>
      <w:r>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t xml:space="preserve">или перечисления денежных средств на счет Покупателя (обеспечительного взноса) </w:t>
      </w:r>
      <w:r>
        <w:rPr>
          <w:bCs/>
          <w:szCs w:val="28"/>
        </w:rPr>
        <w:t>в обеспечение исполнения гарантийных обязательств Поставщика в соответствии с п. 6.4, п</w:t>
      </w:r>
      <w:proofErr w:type="gramEnd"/>
      <w:r>
        <w:rPr>
          <w:bCs/>
          <w:szCs w:val="28"/>
        </w:rPr>
        <w:t>. 6.5 Договора.</w:t>
      </w:r>
    </w:p>
    <w:p w:rsidR="00391F26" w:rsidRDefault="00391F26" w:rsidP="00391F26">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Поставщик имеет право направить Покупателю письменное уведомление </w:t>
      </w:r>
      <w:proofErr w:type="gramStart"/>
      <w:r>
        <w:rPr>
          <w:bCs/>
          <w:szCs w:val="28"/>
        </w:rPr>
        <w:t>об отказе в получении авансового платежа по Договору до момента предоставления счета на оплату</w:t>
      </w:r>
      <w:proofErr w:type="gramEnd"/>
      <w:r>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391F26" w:rsidRDefault="00391F26" w:rsidP="00391F26">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95 % (девяносто пять) процентов.</w:t>
      </w:r>
    </w:p>
    <w:p w:rsidR="00391F26" w:rsidRDefault="00391F26" w:rsidP="00391F26">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391F26" w:rsidRDefault="00391F26" w:rsidP="00391F26">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w:t>
      </w:r>
      <w:proofErr w:type="gramStart"/>
      <w:r>
        <w:rPr>
          <w:bCs/>
          <w:szCs w:val="28"/>
        </w:rPr>
        <w:t>шеф-монтажа</w:t>
      </w:r>
      <w:proofErr w:type="gramEnd"/>
      <w:r>
        <w:rPr>
          <w:bCs/>
          <w:szCs w:val="28"/>
        </w:rPr>
        <w:t xml:space="preserve"> Оборудования расчет по Договору за поставленное Оборудование производится в соответствии с п. 4.1.3 Договора.</w:t>
      </w:r>
    </w:p>
    <w:p w:rsidR="00391F26" w:rsidRDefault="00391F26" w:rsidP="00391F26">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90 % (Девяносто процентов).</w:t>
      </w:r>
    </w:p>
    <w:p w:rsidR="00391F26" w:rsidRDefault="00391F26" w:rsidP="00391F26">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асчетного счета Покупателя в пользу Поставщика.</w:t>
      </w:r>
    </w:p>
    <w:p w:rsidR="00391F26" w:rsidRDefault="00391F26" w:rsidP="00391F26">
      <w:pPr>
        <w:pStyle w:val="af0"/>
        <w:widowControl w:val="0"/>
        <w:numPr>
          <w:ilvl w:val="2"/>
          <w:numId w:val="14"/>
        </w:numPr>
        <w:tabs>
          <w:tab w:val="left" w:pos="0"/>
          <w:tab w:val="left" w:pos="1134"/>
        </w:tabs>
        <w:suppressAutoHyphens/>
        <w:spacing w:after="0"/>
        <w:ind w:left="0" w:firstLine="709"/>
        <w:jc w:val="both"/>
        <w:rPr>
          <w:bCs/>
          <w:szCs w:val="28"/>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391F26" w:rsidRDefault="00391F26" w:rsidP="00391F26">
      <w:pPr>
        <w:numPr>
          <w:ilvl w:val="1"/>
          <w:numId w:val="14"/>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391F26" w:rsidRDefault="00391F26" w:rsidP="00391F26">
      <w:pPr>
        <w:pStyle w:val="210"/>
        <w:suppressLineNumbers/>
        <w:tabs>
          <w:tab w:val="clear" w:pos="709"/>
          <w:tab w:val="left" w:pos="0"/>
          <w:tab w:val="left" w:pos="1134"/>
        </w:tabs>
        <w:suppressAutoHyphens/>
        <w:spacing w:after="0"/>
        <w:ind w:left="0" w:right="24"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391F26" w:rsidRDefault="00391F26" w:rsidP="00391F26">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391F26" w:rsidRDefault="00391F26" w:rsidP="00391F26">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391F26" w:rsidRDefault="00391F26" w:rsidP="00391F26">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391F26" w:rsidRDefault="00391F26" w:rsidP="00391F26">
      <w:pPr>
        <w:tabs>
          <w:tab w:val="left" w:pos="0"/>
        </w:tabs>
        <w:ind w:firstLine="709"/>
        <w:jc w:val="center"/>
        <w:rPr>
          <w:b/>
        </w:rPr>
      </w:pPr>
    </w:p>
    <w:p w:rsidR="00391F26" w:rsidRDefault="00391F26" w:rsidP="00391F26">
      <w:pPr>
        <w:tabs>
          <w:tab w:val="left" w:pos="0"/>
        </w:tabs>
        <w:ind w:firstLine="709"/>
        <w:jc w:val="center"/>
        <w:rPr>
          <w:b/>
        </w:rPr>
      </w:pPr>
      <w:r>
        <w:rPr>
          <w:b/>
        </w:rPr>
        <w:t>Статья 5. Сроки поставки и доставки Оборудования</w:t>
      </w:r>
    </w:p>
    <w:p w:rsidR="00391F26" w:rsidRDefault="00391F26" w:rsidP="00391F26">
      <w:pPr>
        <w:tabs>
          <w:tab w:val="left" w:pos="0"/>
        </w:tabs>
        <w:ind w:firstLine="709"/>
        <w:jc w:val="center"/>
        <w:rPr>
          <w:b/>
        </w:rPr>
      </w:pPr>
    </w:p>
    <w:p w:rsidR="00391F26" w:rsidRDefault="00391F26" w:rsidP="00391F26">
      <w:pPr>
        <w:pStyle w:val="3"/>
        <w:numPr>
          <w:ilvl w:val="1"/>
          <w:numId w:val="16"/>
        </w:numPr>
        <w:tabs>
          <w:tab w:val="left" w:pos="0"/>
          <w:tab w:val="left" w:pos="1134"/>
        </w:tabs>
        <w:suppressAutoHyphens/>
        <w:ind w:left="0" w:firstLine="709"/>
        <w:jc w:val="both"/>
        <w:rPr>
          <w:sz w:val="24"/>
          <w:szCs w:val="24"/>
        </w:rPr>
      </w:pPr>
      <w:r>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Pr>
          <w:sz w:val="24"/>
          <w:szCs w:val="24"/>
        </w:rPr>
        <w:t>в Место доставки</w:t>
      </w:r>
      <w:proofErr w:type="gramEnd"/>
      <w:r>
        <w:rPr>
          <w:sz w:val="24"/>
          <w:szCs w:val="24"/>
        </w:rPr>
        <w:t xml:space="preserve"> и выгружено с транспортного средства.</w:t>
      </w:r>
    </w:p>
    <w:p w:rsidR="00391F26" w:rsidRDefault="00391F26" w:rsidP="00391F26">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391F26" w:rsidRDefault="00391F26" w:rsidP="00391F26">
      <w:pPr>
        <w:pStyle w:val="3"/>
        <w:tabs>
          <w:tab w:val="left" w:pos="0"/>
          <w:tab w:val="left" w:pos="1134"/>
        </w:tabs>
        <w:suppressAutoHyphens/>
        <w:spacing w:after="120"/>
        <w:ind w:firstLine="720"/>
        <w:jc w:val="both"/>
        <w:rPr>
          <w:noProof/>
          <w:sz w:val="24"/>
          <w:szCs w:val="24"/>
        </w:rPr>
      </w:pPr>
      <w:r>
        <w:rPr>
          <w:noProof/>
          <w:sz w:val="24"/>
          <w:szCs w:val="24"/>
        </w:rPr>
        <w:lastRenderedPageBreak/>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391F26" w:rsidRDefault="00391F26" w:rsidP="00391F26">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w:t>
      </w:r>
    </w:p>
    <w:p w:rsidR="00391F26" w:rsidRDefault="00A57EE1" w:rsidP="00391F26">
      <w:pPr>
        <w:pStyle w:val="3"/>
        <w:tabs>
          <w:tab w:val="left" w:pos="0"/>
          <w:tab w:val="left" w:pos="1134"/>
        </w:tabs>
        <w:suppressAutoHyphens/>
        <w:spacing w:after="120"/>
        <w:ind w:firstLine="720"/>
        <w:jc w:val="both"/>
        <w:rPr>
          <w:noProof/>
          <w:sz w:val="24"/>
          <w:szCs w:val="24"/>
        </w:rPr>
      </w:pPr>
      <w:r w:rsidRPr="00A57EE1">
        <w:rPr>
          <w:b/>
          <w:i/>
          <w:noProof/>
          <w:sz w:val="24"/>
          <w:szCs w:val="24"/>
        </w:rPr>
        <w:t>12.01.2017 г</w:t>
      </w:r>
      <w:r>
        <w:rPr>
          <w:i/>
          <w:noProof/>
          <w:sz w:val="24"/>
          <w:szCs w:val="24"/>
        </w:rPr>
        <w:t>.</w:t>
      </w:r>
      <w:r w:rsidR="00391F26">
        <w:rPr>
          <w:i/>
          <w:noProof/>
          <w:sz w:val="24"/>
          <w:szCs w:val="24"/>
        </w:rPr>
        <w:t>(для энергоблока № 1 Белорусской АЭС)</w:t>
      </w:r>
      <w:r w:rsidR="00391F26">
        <w:rPr>
          <w:noProof/>
          <w:sz w:val="24"/>
          <w:szCs w:val="24"/>
        </w:rPr>
        <w:t>;</w:t>
      </w:r>
    </w:p>
    <w:p w:rsidR="00391F26" w:rsidRDefault="00A57EE1" w:rsidP="00391F26">
      <w:pPr>
        <w:pStyle w:val="3"/>
        <w:tabs>
          <w:tab w:val="left" w:pos="0"/>
          <w:tab w:val="left" w:pos="1134"/>
        </w:tabs>
        <w:suppressAutoHyphens/>
        <w:spacing w:after="120"/>
        <w:ind w:firstLine="720"/>
        <w:jc w:val="both"/>
        <w:rPr>
          <w:noProof/>
          <w:sz w:val="24"/>
          <w:szCs w:val="24"/>
        </w:rPr>
      </w:pPr>
      <w:r w:rsidRPr="00A57EE1">
        <w:rPr>
          <w:b/>
          <w:i/>
          <w:noProof/>
          <w:sz w:val="24"/>
          <w:szCs w:val="24"/>
        </w:rPr>
        <w:t>13.03.2017 г.</w:t>
      </w:r>
      <w:r w:rsidR="00391F26" w:rsidRPr="00A57EE1">
        <w:rPr>
          <w:b/>
          <w:i/>
          <w:noProof/>
          <w:sz w:val="24"/>
          <w:szCs w:val="24"/>
        </w:rPr>
        <w:t>(</w:t>
      </w:r>
      <w:r w:rsidR="00391F26">
        <w:rPr>
          <w:i/>
          <w:noProof/>
          <w:sz w:val="24"/>
          <w:szCs w:val="24"/>
        </w:rPr>
        <w:t>для энергоблока № 2 Белорусской АЭС)</w:t>
      </w:r>
      <w:r w:rsidR="00391F26">
        <w:rPr>
          <w:noProof/>
          <w:sz w:val="24"/>
          <w:szCs w:val="24"/>
        </w:rPr>
        <w:t>.</w:t>
      </w:r>
    </w:p>
    <w:p w:rsidR="00391F26" w:rsidRDefault="00391F26" w:rsidP="00391F26">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391F26" w:rsidRDefault="00391F26" w:rsidP="00391F26">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391F26" w:rsidRDefault="00391F26" w:rsidP="00391F26">
      <w:pPr>
        <w:tabs>
          <w:tab w:val="left" w:pos="0"/>
        </w:tabs>
        <w:ind w:firstLine="709"/>
        <w:jc w:val="center"/>
        <w:rPr>
          <w:b/>
          <w:color w:val="000000"/>
        </w:rPr>
      </w:pPr>
    </w:p>
    <w:p w:rsidR="00391F26" w:rsidRDefault="00391F26" w:rsidP="00391F26">
      <w:pPr>
        <w:tabs>
          <w:tab w:val="left" w:pos="0"/>
        </w:tabs>
        <w:ind w:firstLine="709"/>
        <w:jc w:val="center"/>
        <w:rPr>
          <w:b/>
          <w:color w:val="000000"/>
        </w:rPr>
      </w:pPr>
      <w:r>
        <w:rPr>
          <w:b/>
          <w:color w:val="000000"/>
        </w:rPr>
        <w:t>Статья 6. Обеспечения, предоставляемые Поставщиком</w:t>
      </w:r>
    </w:p>
    <w:p w:rsidR="00391F26" w:rsidRDefault="00391F26" w:rsidP="00391F26">
      <w:pPr>
        <w:tabs>
          <w:tab w:val="left" w:pos="0"/>
        </w:tabs>
        <w:ind w:firstLine="709"/>
        <w:jc w:val="center"/>
        <w:rPr>
          <w:b/>
          <w:color w:val="000000"/>
        </w:rPr>
      </w:pPr>
    </w:p>
    <w:p w:rsidR="00391F26" w:rsidRDefault="00391F26" w:rsidP="00391F26">
      <w:pPr>
        <w:ind w:firstLine="708"/>
        <w:jc w:val="both"/>
      </w:pPr>
      <w:r>
        <w:t>6.1. 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391F26" w:rsidRDefault="00391F26" w:rsidP="00391F26">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391F26" w:rsidRDefault="00391F26" w:rsidP="00391F26">
      <w:pPr>
        <w:ind w:firstLine="708"/>
        <w:jc w:val="both"/>
      </w:pPr>
      <w:r>
        <w:t>Поставщик несет все расходы по получению обеспечения исполнения Договора.</w:t>
      </w:r>
    </w:p>
    <w:p w:rsidR="00391F26" w:rsidRDefault="00391F26" w:rsidP="00391F26">
      <w:pPr>
        <w:tabs>
          <w:tab w:val="left" w:pos="0"/>
        </w:tabs>
        <w:ind w:firstLine="709"/>
        <w:jc w:val="both"/>
        <w:rPr>
          <w:bCs/>
          <w:spacing w:val="-1"/>
        </w:rPr>
      </w:pPr>
      <w:r>
        <w:t>6.2. 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391F26" w:rsidRDefault="00391F26" w:rsidP="00391F26">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391F26" w:rsidRDefault="00391F26" w:rsidP="00391F26">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391F26" w:rsidRDefault="00391F26" w:rsidP="00391F26">
      <w:pPr>
        <w:ind w:firstLine="708"/>
        <w:jc w:val="both"/>
      </w:pPr>
      <w:r>
        <w:t>Поставщик несет все расходы по получению обеспечения возврата авансового платежа.</w:t>
      </w:r>
    </w:p>
    <w:p w:rsidR="00391F26" w:rsidRDefault="00391F26" w:rsidP="00391F26">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391F26" w:rsidRDefault="00391F26" w:rsidP="00391F26">
      <w:pPr>
        <w:ind w:firstLine="708"/>
        <w:jc w:val="both"/>
        <w:rPr>
          <w:b/>
        </w:rPr>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11.5) настоящего Договора, плюс 60 (шестьдесят) дней, то есть до </w:t>
      </w:r>
      <w:r>
        <w:rPr>
          <w:b/>
        </w:rPr>
        <w:t xml:space="preserve">29.01.2021 г. </w:t>
      </w:r>
    </w:p>
    <w:p w:rsidR="00391F26" w:rsidRDefault="00391F26" w:rsidP="00391F26">
      <w:pPr>
        <w:ind w:firstLine="708"/>
        <w:jc w:val="both"/>
      </w:pPr>
      <w:r>
        <w:t>Поставщик несет все расходы по получению обеспечения исполнения гарантийных обязательств.</w:t>
      </w:r>
    </w:p>
    <w:p w:rsidR="00391F26" w:rsidRDefault="00391F26" w:rsidP="00391F26">
      <w:pPr>
        <w:ind w:firstLine="708"/>
        <w:jc w:val="both"/>
      </w:pPr>
      <w:proofErr w:type="gramStart"/>
      <w:r>
        <w:rPr>
          <w:bCs/>
        </w:rPr>
        <w:t xml:space="preserve">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w:t>
      </w:r>
      <w:r>
        <w:rPr>
          <w:bCs/>
        </w:rPr>
        <w:lastRenderedPageBreak/>
        <w:t>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391F26" w:rsidRDefault="00391F26" w:rsidP="00391F26">
      <w:pPr>
        <w:ind w:firstLine="708"/>
        <w:jc w:val="both"/>
      </w:pPr>
      <w:r>
        <w:t xml:space="preserve"> (</w:t>
      </w:r>
      <w:proofErr w:type="gramStart"/>
      <w:r>
        <w:rPr>
          <w:i/>
        </w:rPr>
        <w:t>д</w:t>
      </w:r>
      <w:proofErr w:type="gramEnd"/>
      <w:r>
        <w:rPr>
          <w:i/>
        </w:rPr>
        <w:t>ля энергоблока № 1 Белорусской АЭС</w:t>
      </w:r>
      <w:r>
        <w:t>).</w:t>
      </w:r>
    </w:p>
    <w:p w:rsidR="00391F26" w:rsidRDefault="00391F26" w:rsidP="00391F26">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391F26" w:rsidRDefault="00391F26" w:rsidP="00391F26">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11.6) настоящего Договора, плюс 60 (шестьдесят) дней, то есть до </w:t>
      </w:r>
      <w:r>
        <w:rPr>
          <w:b/>
        </w:rPr>
        <w:t>18.09.2022 г.</w:t>
      </w:r>
    </w:p>
    <w:p w:rsidR="00391F26" w:rsidRDefault="00391F26" w:rsidP="00391F26">
      <w:pPr>
        <w:ind w:firstLine="708"/>
        <w:jc w:val="both"/>
      </w:pPr>
      <w:r>
        <w:t>Поставщик несет все расходы по обеспечению исполнения гарантийных обязательств.</w:t>
      </w:r>
    </w:p>
    <w:p w:rsidR="00391F26" w:rsidRDefault="00391F26" w:rsidP="00391F26">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391F26" w:rsidRDefault="00391F26" w:rsidP="00391F26">
      <w:pPr>
        <w:ind w:firstLine="708"/>
        <w:jc w:val="both"/>
      </w:pPr>
      <w:r>
        <w:t xml:space="preserve"> (</w:t>
      </w:r>
      <w:proofErr w:type="gramStart"/>
      <w:r>
        <w:rPr>
          <w:i/>
        </w:rPr>
        <w:t>д</w:t>
      </w:r>
      <w:proofErr w:type="gramEnd"/>
      <w:r>
        <w:rPr>
          <w:i/>
        </w:rPr>
        <w:t>ля энергоблока № 2 Белорусской АЭС</w:t>
      </w:r>
      <w:r>
        <w:t>).</w:t>
      </w:r>
    </w:p>
    <w:p w:rsidR="00391F26" w:rsidRDefault="00391F26" w:rsidP="00391F26">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391F26" w:rsidRDefault="00391F26" w:rsidP="00391F26">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391F26" w:rsidRDefault="00391F26" w:rsidP="00391F26">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391F26" w:rsidRDefault="00391F26" w:rsidP="00391F26">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391F26" w:rsidRDefault="00391F26" w:rsidP="00391F26">
      <w:pPr>
        <w:ind w:firstLine="708"/>
        <w:jc w:val="both"/>
      </w:pPr>
      <w:r>
        <w:t>6.6.4. Договора поручительства с подписью уполномоченного лица Поручителя и печатью Поручителя.</w:t>
      </w:r>
    </w:p>
    <w:p w:rsidR="00391F26" w:rsidRDefault="00391F26" w:rsidP="00391F26">
      <w:pPr>
        <w:ind w:firstLine="708"/>
        <w:jc w:val="both"/>
      </w:pPr>
      <w:r>
        <w:t>6.6.5. В форме денежных средств путем их перечисления Покупателю (обеспечительный взнос).</w:t>
      </w:r>
    </w:p>
    <w:p w:rsidR="00391F26" w:rsidRDefault="00391F26" w:rsidP="00391F26">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391F26" w:rsidRDefault="00391F26" w:rsidP="00391F26">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391F26" w:rsidRDefault="00391F26" w:rsidP="00391F26">
      <w:pPr>
        <w:ind w:firstLine="708"/>
        <w:jc w:val="both"/>
      </w:pPr>
      <w:r>
        <w:lastRenderedPageBreak/>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391F26" w:rsidRDefault="00391F26" w:rsidP="00391F26">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391F26" w:rsidRDefault="00391F26" w:rsidP="00391F26">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формам, установленным в Приложении № 19а, Приложении № 20а, Приложении № 21а к настоящему Договору.</w:t>
      </w:r>
    </w:p>
    <w:p w:rsidR="00391F26" w:rsidRDefault="00391F26" w:rsidP="00391F26">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391F26" w:rsidRDefault="00391F26" w:rsidP="00391F26">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391F26" w:rsidRDefault="00391F26" w:rsidP="00391F26">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391F26" w:rsidRDefault="00391F26" w:rsidP="00391F26">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391F26" w:rsidRDefault="00391F26" w:rsidP="00391F26">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391F26" w:rsidRDefault="00391F26" w:rsidP="00391F26">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391F26" w:rsidRDefault="00391F26" w:rsidP="00391F26">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391F26" w:rsidRDefault="00391F26" w:rsidP="00391F26">
      <w:pPr>
        <w:ind w:firstLine="708"/>
        <w:jc w:val="both"/>
      </w:pPr>
      <w: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391F26" w:rsidRDefault="00391F26" w:rsidP="00391F26">
      <w:pPr>
        <w:ind w:firstLine="708"/>
        <w:jc w:val="both"/>
      </w:pPr>
      <w:r>
        <w:t>- в банковской гарантии указывается срок ее действия (пункты 6.1, 6.3, 6.4, 6.5 настоящего Договора);</w:t>
      </w:r>
    </w:p>
    <w:p w:rsidR="00391F26" w:rsidRDefault="00391F26" w:rsidP="00391F26">
      <w:pPr>
        <w:ind w:firstLine="708"/>
        <w:jc w:val="both"/>
      </w:pPr>
      <w:r>
        <w:t>- банковская гарантия должна быть безотзывной;</w:t>
      </w:r>
    </w:p>
    <w:p w:rsidR="00391F26" w:rsidRDefault="00391F26" w:rsidP="00391F26">
      <w:pPr>
        <w:ind w:firstLine="708"/>
        <w:jc w:val="both"/>
      </w:pPr>
      <w: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391F26" w:rsidRDefault="00391F26" w:rsidP="00391F26">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391F26" w:rsidRDefault="00391F26" w:rsidP="00391F26">
      <w:pPr>
        <w:ind w:firstLine="708"/>
        <w:jc w:val="both"/>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391F26" w:rsidRDefault="00391F26" w:rsidP="00391F26">
      <w:pPr>
        <w:ind w:firstLine="708"/>
        <w:jc w:val="both"/>
      </w:pPr>
      <w:r>
        <w:t>- к банковской гарантии должны быть приложены документы, указанные в п. 6.15 настоящего Договора;</w:t>
      </w:r>
    </w:p>
    <w:p w:rsidR="00391F26" w:rsidRDefault="00391F26" w:rsidP="00391F26">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391F26" w:rsidRDefault="00391F26" w:rsidP="00391F26">
      <w:pPr>
        <w:ind w:firstLine="720"/>
        <w:jc w:val="both"/>
      </w:pPr>
      <w:r>
        <w:t xml:space="preserve">6.14. </w:t>
      </w:r>
      <w:r>
        <w:rPr>
          <w:bCs/>
        </w:rPr>
        <w:t>Банковская гарантия должна быть выдана банком, отвечающим следующим требованиям:</w:t>
      </w:r>
    </w:p>
    <w:p w:rsidR="00391F26" w:rsidRDefault="00391F26" w:rsidP="00391F26">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91F26" w:rsidRDefault="00391F26" w:rsidP="00391F26">
      <w:pPr>
        <w:jc w:val="both"/>
        <w:rPr>
          <w:bCs/>
        </w:rPr>
      </w:pPr>
      <w:r>
        <w:rPr>
          <w:bCs/>
        </w:rPr>
        <w:lastRenderedPageBreak/>
        <w:t xml:space="preserve"> - наличие в системе страхования вкладов (в случае если банковскую гарантию предоставляет российский банк);</w:t>
      </w:r>
    </w:p>
    <w:p w:rsidR="00391F26" w:rsidRDefault="00391F26" w:rsidP="00391F26">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91F26" w:rsidRDefault="00391F26" w:rsidP="00391F26">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391F26" w:rsidRDefault="00391F26" w:rsidP="00391F26">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391F26" w:rsidRDefault="00391F26" w:rsidP="00391F26">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391F26" w:rsidRDefault="00391F26" w:rsidP="00391F26">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391F26" w:rsidRDefault="00391F26" w:rsidP="00391F26">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391F26" w:rsidRDefault="00391F26" w:rsidP="00391F26">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91F26" w:rsidRDefault="00391F26" w:rsidP="00391F26">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391F26" w:rsidRDefault="00391F26" w:rsidP="00391F26">
      <w:pPr>
        <w:ind w:firstLine="708"/>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391F26" w:rsidRDefault="00391F26" w:rsidP="00391F26">
      <w:pPr>
        <w:ind w:firstLine="708"/>
        <w:jc w:val="both"/>
      </w:pPr>
      <w:proofErr w:type="gramStart"/>
      <w: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91F26" w:rsidRDefault="00391F26" w:rsidP="00391F26">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391F26" w:rsidRDefault="00391F26" w:rsidP="00391F26">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391F26" w:rsidRDefault="00391F26" w:rsidP="00391F26">
      <w:pPr>
        <w:ind w:firstLine="708"/>
        <w:jc w:val="both"/>
      </w:pPr>
      <w:r>
        <w:t>6.16. Поручитель должен отвечать следующим требованиям:</w:t>
      </w:r>
    </w:p>
    <w:p w:rsidR="00391F26" w:rsidRDefault="00391F26" w:rsidP="00391F26">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w:t>
      </w:r>
      <w:r>
        <w:lastRenderedPageBreak/>
        <w:t xml:space="preserve">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9"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10"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A57EE1">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A57EE1">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391F26" w:rsidRDefault="00391F26" w:rsidP="00391F26">
      <w:pPr>
        <w:ind w:firstLine="708"/>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91F26" w:rsidRDefault="00391F26" w:rsidP="00391F26">
      <w:pPr>
        <w:ind w:firstLine="708"/>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91F26" w:rsidRDefault="00391F26" w:rsidP="00391F26">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91F26" w:rsidRDefault="00391F26" w:rsidP="00391F26">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391F26" w:rsidRDefault="00391F26" w:rsidP="00391F26">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91F26" w:rsidRDefault="00391F26" w:rsidP="00391F26">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91F26" w:rsidRDefault="00391F26" w:rsidP="00391F26">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391F26" w:rsidRDefault="00391F26" w:rsidP="00391F26">
      <w:pPr>
        <w:ind w:firstLine="708"/>
        <w:jc w:val="both"/>
      </w:pPr>
      <w:r>
        <w:t>6.18. Покупатель отказывает в приеме обеспечения (в виде банковской гарантии или поручительства) если:</w:t>
      </w:r>
    </w:p>
    <w:p w:rsidR="00391F26" w:rsidRDefault="00391F26" w:rsidP="00391F26">
      <w:pPr>
        <w:ind w:firstLine="708"/>
        <w:jc w:val="both"/>
      </w:pPr>
      <w:proofErr w:type="gramStart"/>
      <w: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391F26" w:rsidRDefault="00391F26" w:rsidP="00391F26">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391F26" w:rsidRDefault="00391F26" w:rsidP="00391F26">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391F26" w:rsidRDefault="00391F26" w:rsidP="00391F26">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391F26" w:rsidRDefault="00391F26" w:rsidP="00391F26">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391F26" w:rsidRDefault="00391F26" w:rsidP="00391F26">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w:t>
      </w:r>
      <w:r>
        <w:lastRenderedPageBreak/>
        <w:t xml:space="preserve">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391F26" w:rsidRDefault="00391F26" w:rsidP="00391F26">
      <w:pPr>
        <w:pStyle w:val="af2"/>
        <w:rPr>
          <w:rFonts w:ascii="Times New Roman" w:hAnsi="Times New Roman"/>
          <w:sz w:val="24"/>
          <w:szCs w:val="24"/>
        </w:rPr>
      </w:pPr>
      <w:r>
        <w:rPr>
          <w:rFonts w:ascii="Times New Roman" w:hAnsi="Times New Roman"/>
          <w:sz w:val="24"/>
          <w:szCs w:val="24"/>
        </w:rPr>
        <w:t xml:space="preserve"> 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391F26" w:rsidRDefault="00391F26" w:rsidP="00391F26">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391F26" w:rsidRDefault="00391F26" w:rsidP="00391F26">
      <w:pPr>
        <w:pStyle w:val="af2"/>
        <w:rPr>
          <w:rFonts w:ascii="Times New Roman" w:hAnsi="Times New Roman"/>
          <w:sz w:val="24"/>
          <w:szCs w:val="24"/>
        </w:rPr>
      </w:pPr>
      <w:r>
        <w:rPr>
          <w:rFonts w:ascii="Times New Roman" w:hAnsi="Times New Roman"/>
          <w:sz w:val="24"/>
          <w:szCs w:val="24"/>
        </w:rPr>
        <w:t xml:space="preserve">ИНН 7701186067, КПП 997450001  </w:t>
      </w:r>
    </w:p>
    <w:p w:rsidR="00391F26" w:rsidRDefault="00391F26" w:rsidP="00391F26">
      <w:pPr>
        <w:pStyle w:val="af2"/>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 40702810800000000667</w:t>
      </w:r>
    </w:p>
    <w:p w:rsidR="00391F26" w:rsidRDefault="00391F26" w:rsidP="00391F26">
      <w:pPr>
        <w:pStyle w:val="af2"/>
        <w:rPr>
          <w:rFonts w:ascii="Times New Roman" w:hAnsi="Times New Roman"/>
          <w:sz w:val="24"/>
          <w:szCs w:val="24"/>
        </w:rPr>
      </w:pPr>
      <w:r>
        <w:rPr>
          <w:rFonts w:ascii="Times New Roman" w:hAnsi="Times New Roman"/>
          <w:sz w:val="24"/>
          <w:szCs w:val="24"/>
        </w:rPr>
        <w:t>в ГПБ (АО) г. Москва</w:t>
      </w:r>
    </w:p>
    <w:p w:rsidR="00391F26" w:rsidRDefault="00391F26" w:rsidP="00391F26">
      <w:pPr>
        <w:pStyle w:val="af2"/>
        <w:rPr>
          <w:rFonts w:ascii="Times New Roman" w:hAnsi="Times New Roman"/>
          <w:sz w:val="24"/>
          <w:szCs w:val="24"/>
        </w:rPr>
      </w:pPr>
      <w:r>
        <w:rPr>
          <w:rFonts w:ascii="Times New Roman" w:hAnsi="Times New Roman"/>
          <w:sz w:val="24"/>
          <w:szCs w:val="24"/>
        </w:rPr>
        <w:t>к/с 30101810200000000823</w:t>
      </w:r>
    </w:p>
    <w:p w:rsidR="00391F26" w:rsidRDefault="00391F26" w:rsidP="00391F26">
      <w:r>
        <w:t>БИК 044525823  </w:t>
      </w:r>
    </w:p>
    <w:p w:rsidR="00391F26" w:rsidRDefault="00391F26" w:rsidP="00391F26">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391F26" w:rsidRDefault="00391F26" w:rsidP="00391F26">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391F26" w:rsidRDefault="00391F26" w:rsidP="00391F26">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391F26" w:rsidRDefault="00391F26" w:rsidP="00391F26">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391F26" w:rsidRDefault="00391F26" w:rsidP="00391F26">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391F26" w:rsidRDefault="00391F26" w:rsidP="00391F26">
      <w:pPr>
        <w:ind w:firstLine="708"/>
        <w:jc w:val="both"/>
      </w:pPr>
      <w: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391F26" w:rsidRDefault="00391F26" w:rsidP="00391F26">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391F26" w:rsidRDefault="00391F26" w:rsidP="00391F26">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391F26" w:rsidRDefault="00391F26" w:rsidP="00391F26">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391F26" w:rsidRDefault="00391F26" w:rsidP="00391F26">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391F26" w:rsidRDefault="00391F26" w:rsidP="00391F26">
      <w:pPr>
        <w:ind w:firstLine="708"/>
        <w:jc w:val="both"/>
      </w:pPr>
      <w:r>
        <w:t xml:space="preserve">6.24. </w:t>
      </w:r>
      <w:proofErr w:type="gramStart"/>
      <w:r>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w:t>
      </w:r>
      <w:r>
        <w:lastRenderedPageBreak/>
        <w:t>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391F26" w:rsidRDefault="00391F26" w:rsidP="00391F26">
      <w:pPr>
        <w:ind w:firstLine="708"/>
        <w:jc w:val="both"/>
      </w:pPr>
      <w:r>
        <w:t>Покупатель также вправе потребовать от Поставщика предоставления нового обеспечения в следующих случаях:</w:t>
      </w:r>
    </w:p>
    <w:p w:rsidR="00391F26" w:rsidRDefault="00391F26" w:rsidP="00391F26">
      <w:pPr>
        <w:ind w:firstLine="708"/>
        <w:jc w:val="both"/>
      </w:pPr>
      <w:r>
        <w:t>- если в отношении Поручителя в соответствии с законодательством о банкротстве введена процедура наблюдения;</w:t>
      </w:r>
    </w:p>
    <w:p w:rsidR="00391F26" w:rsidRDefault="00391F26" w:rsidP="00391F26">
      <w:pPr>
        <w:ind w:firstLine="708"/>
        <w:jc w:val="both"/>
      </w:pPr>
      <w:r>
        <w:t>-уменьшения кредитного рейтинга Поручителя;</w:t>
      </w:r>
    </w:p>
    <w:p w:rsidR="00391F26" w:rsidRDefault="00391F26" w:rsidP="00391F26">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391F26" w:rsidRDefault="00391F26" w:rsidP="00391F26">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391F26" w:rsidRDefault="00391F26" w:rsidP="00391F26">
      <w:pPr>
        <w:ind w:firstLine="708"/>
        <w:jc w:val="both"/>
      </w:pPr>
    </w:p>
    <w:p w:rsidR="00391F26" w:rsidRDefault="00391F26" w:rsidP="00391F26">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391F26" w:rsidRDefault="00391F26" w:rsidP="00391F26">
      <w:pPr>
        <w:tabs>
          <w:tab w:val="left" w:pos="0"/>
        </w:tabs>
        <w:ind w:firstLine="709"/>
        <w:jc w:val="center"/>
        <w:rPr>
          <w:b/>
          <w:bCs/>
          <w:spacing w:val="-1"/>
        </w:rPr>
      </w:pPr>
    </w:p>
    <w:p w:rsidR="00391F26" w:rsidRDefault="00391F26" w:rsidP="00391F26">
      <w:pPr>
        <w:shd w:val="clear" w:color="auto" w:fill="FFFFFF"/>
        <w:tabs>
          <w:tab w:val="left" w:pos="0"/>
          <w:tab w:val="left" w:pos="1276"/>
        </w:tabs>
        <w:ind w:firstLine="709"/>
        <w:jc w:val="both"/>
      </w:pPr>
      <w:r>
        <w:t>7.1. Покупатель имеет право:</w:t>
      </w:r>
    </w:p>
    <w:p w:rsidR="00391F26" w:rsidRDefault="00391F26" w:rsidP="00391F26">
      <w:pPr>
        <w:widowControl w:val="0"/>
        <w:shd w:val="clear" w:color="auto" w:fill="FFFFFF"/>
        <w:tabs>
          <w:tab w:val="left" w:pos="0"/>
          <w:tab w:val="left" w:pos="1276"/>
        </w:tabs>
        <w:autoSpaceDE w:val="0"/>
        <w:autoSpaceDN w:val="0"/>
        <w:adjustRightInd w:val="0"/>
        <w:ind w:right="34"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391F26" w:rsidRDefault="00391F26" w:rsidP="00391F26">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391F26" w:rsidRDefault="00391F26" w:rsidP="00391F26">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391F26" w:rsidRDefault="00391F26" w:rsidP="00391F26">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391F26" w:rsidRDefault="00391F26" w:rsidP="00391F26">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391F26" w:rsidRDefault="00391F26" w:rsidP="00391F26">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391F26" w:rsidRDefault="00391F26" w:rsidP="00391F26">
      <w:pPr>
        <w:shd w:val="clear" w:color="auto" w:fill="FFFFFF"/>
        <w:tabs>
          <w:tab w:val="left" w:pos="0"/>
          <w:tab w:val="left" w:pos="1276"/>
          <w:tab w:val="left" w:pos="1334"/>
        </w:tabs>
        <w:ind w:left="10" w:right="19" w:firstLine="709"/>
        <w:jc w:val="both"/>
      </w:pPr>
      <w:r>
        <w:rPr>
          <w:spacing w:val="-2"/>
        </w:rPr>
        <w:t>7.2.    Покупатель обязан:</w:t>
      </w:r>
    </w:p>
    <w:p w:rsidR="00391F26" w:rsidRDefault="00391F26" w:rsidP="00391F26">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391F26" w:rsidRDefault="00391F26" w:rsidP="00391F26">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391F26" w:rsidRDefault="00391F26" w:rsidP="00391F26">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391F26" w:rsidRDefault="00391F26" w:rsidP="00391F26">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391F26" w:rsidRDefault="00391F26" w:rsidP="00391F26">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391F26" w:rsidRDefault="00391F26" w:rsidP="00391F26">
      <w:pPr>
        <w:tabs>
          <w:tab w:val="left" w:pos="0"/>
        </w:tabs>
        <w:ind w:firstLine="709"/>
        <w:jc w:val="both"/>
      </w:pPr>
      <w:r>
        <w:lastRenderedPageBreak/>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proofErr w:type="spellStart"/>
      <w:r>
        <w:rPr>
          <w:lang w:val="en-US"/>
        </w:rPr>
        <w:t>niaep</w:t>
      </w:r>
      <w:proofErr w:type="spellEnd"/>
      <w:r>
        <w:t>.</w:t>
      </w:r>
      <w:proofErr w:type="spellStart"/>
      <w:r>
        <w:rPr>
          <w:lang w:val="en-US"/>
        </w:rPr>
        <w:t>ru</w:t>
      </w:r>
      <w:proofErr w:type="spellEnd"/>
      <w:r>
        <w:t>.</w:t>
      </w:r>
    </w:p>
    <w:p w:rsidR="00391F26" w:rsidRDefault="00391F26" w:rsidP="00391F26">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91F26" w:rsidRDefault="00391F26" w:rsidP="00391F26">
      <w:pPr>
        <w:tabs>
          <w:tab w:val="left" w:pos="0"/>
        </w:tabs>
        <w:ind w:firstLine="709"/>
        <w:jc w:val="both"/>
      </w:pPr>
    </w:p>
    <w:p w:rsidR="00391F26" w:rsidRDefault="00391F26" w:rsidP="00391F26">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391F26" w:rsidRDefault="00391F26" w:rsidP="00391F26">
      <w:pPr>
        <w:tabs>
          <w:tab w:val="left" w:pos="0"/>
        </w:tabs>
        <w:ind w:firstLine="709"/>
        <w:jc w:val="center"/>
        <w:rPr>
          <w:b/>
          <w:bCs/>
        </w:rPr>
      </w:pPr>
    </w:p>
    <w:p w:rsidR="00391F26" w:rsidRDefault="00391F26" w:rsidP="00391F26">
      <w:pPr>
        <w:shd w:val="clear" w:color="auto" w:fill="FFFFFF"/>
        <w:tabs>
          <w:tab w:val="left" w:pos="0"/>
        </w:tabs>
        <w:ind w:firstLine="709"/>
        <w:jc w:val="both"/>
      </w:pPr>
      <w:r>
        <w:rPr>
          <w:spacing w:val="-2"/>
        </w:rPr>
        <w:t>8.1  Поставщик обязан:</w:t>
      </w:r>
    </w:p>
    <w:p w:rsidR="00391F26" w:rsidRDefault="00391F26" w:rsidP="00391F26">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391F26" w:rsidRDefault="00391F26" w:rsidP="00391F26">
      <w:pPr>
        <w:shd w:val="clear" w:color="auto" w:fill="FFFFFF"/>
        <w:tabs>
          <w:tab w:val="left" w:pos="0"/>
          <w:tab w:val="left" w:pos="1277"/>
        </w:tabs>
        <w:ind w:firstLine="709"/>
        <w:jc w:val="both"/>
      </w:pPr>
      <w:r>
        <w:t xml:space="preserve">1) Покупателю, </w:t>
      </w:r>
    </w:p>
    <w:p w:rsidR="00391F26" w:rsidRDefault="00391F26" w:rsidP="00391F26">
      <w:pPr>
        <w:shd w:val="clear" w:color="auto" w:fill="FFFFFF"/>
        <w:tabs>
          <w:tab w:val="left" w:pos="0"/>
          <w:tab w:val="left" w:pos="1277"/>
        </w:tabs>
        <w:ind w:firstLine="709"/>
        <w:jc w:val="both"/>
      </w:pPr>
      <w:r>
        <w:t xml:space="preserve">2) Генеральному проектировщику, </w:t>
      </w:r>
    </w:p>
    <w:p w:rsidR="00391F26" w:rsidRDefault="00391F26" w:rsidP="00391F26">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391F26" w:rsidRDefault="00391F26" w:rsidP="00391F26">
      <w:pPr>
        <w:shd w:val="clear" w:color="auto" w:fill="FFFFFF"/>
        <w:tabs>
          <w:tab w:val="left" w:pos="0"/>
          <w:tab w:val="left" w:pos="1277"/>
        </w:tabs>
        <w:ind w:firstLine="709"/>
        <w:jc w:val="both"/>
      </w:pPr>
      <w:r>
        <w:t>4) Главному конструктору РУ (</w:t>
      </w:r>
      <w:proofErr w:type="gramStart"/>
      <w:r>
        <w:t>согласно требований</w:t>
      </w:r>
      <w:proofErr w:type="gramEnd"/>
      <w:r>
        <w:t xml:space="preserve"> нормативно-технических документов и ИТТ), </w:t>
      </w:r>
    </w:p>
    <w:p w:rsidR="00391F26" w:rsidRDefault="00391F26" w:rsidP="00391F26">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391F26" w:rsidRDefault="00391F26" w:rsidP="00391F26">
      <w:pPr>
        <w:shd w:val="clear" w:color="auto" w:fill="FFFFFF"/>
        <w:tabs>
          <w:tab w:val="left" w:pos="0"/>
          <w:tab w:val="left" w:pos="1277"/>
        </w:tabs>
        <w:ind w:firstLine="709"/>
        <w:jc w:val="both"/>
      </w:pPr>
      <w: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391F26" w:rsidRDefault="00391F26" w:rsidP="00391F26">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391F26" w:rsidRDefault="00391F26" w:rsidP="00391F26">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391F26" w:rsidRDefault="00391F26" w:rsidP="00391F26">
      <w:pPr>
        <w:shd w:val="clear" w:color="auto" w:fill="FFFFFF"/>
        <w:tabs>
          <w:tab w:val="left" w:pos="0"/>
          <w:tab w:val="left" w:leader="underscore" w:pos="4046"/>
        </w:tabs>
        <w:ind w:left="14" w:right="14" w:firstLine="709"/>
        <w:jc w:val="both"/>
      </w:pPr>
      <w:r>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391F26" w:rsidRDefault="00391F26" w:rsidP="00391F26">
      <w:pPr>
        <w:shd w:val="clear" w:color="auto" w:fill="FFFFFF"/>
        <w:tabs>
          <w:tab w:val="left" w:pos="0"/>
          <w:tab w:val="left" w:pos="1296"/>
        </w:tabs>
        <w:ind w:left="19" w:right="10"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391F26" w:rsidRDefault="00391F26" w:rsidP="00391F26">
      <w:pPr>
        <w:ind w:firstLine="720"/>
        <w:jc w:val="both"/>
      </w:pPr>
      <w:proofErr w:type="gramStart"/>
      <w: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t xml:space="preserve"> двадцати) дней от даты подписания настоящего Договора. </w:t>
      </w:r>
    </w:p>
    <w:p w:rsidR="00391F26" w:rsidRDefault="00391F26" w:rsidP="00391F26">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391F26" w:rsidRDefault="00391F26" w:rsidP="00391F26">
      <w:pPr>
        <w:shd w:val="clear" w:color="auto" w:fill="FFFFFF"/>
        <w:tabs>
          <w:tab w:val="left" w:pos="0"/>
          <w:tab w:val="left" w:pos="1296"/>
        </w:tabs>
        <w:ind w:left="19" w:right="10" w:firstLine="709"/>
        <w:jc w:val="both"/>
      </w:pPr>
      <w:r>
        <w:lastRenderedPageBreak/>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391F26" w:rsidRDefault="00391F26" w:rsidP="00391F26">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391F26" w:rsidRDefault="00391F26" w:rsidP="00391F26">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391F26" w:rsidRDefault="00391F26" w:rsidP="00391F26">
      <w:pPr>
        <w:tabs>
          <w:tab w:val="left" w:pos="0"/>
          <w:tab w:val="left" w:pos="1134"/>
        </w:tabs>
        <w:autoSpaceDE w:val="0"/>
        <w:autoSpaceDN w:val="0"/>
        <w:adjustRightInd w:val="0"/>
        <w:spacing w:after="120"/>
        <w:ind w:firstLine="709"/>
        <w:jc w:val="both"/>
      </w:pPr>
      <w: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391F26" w:rsidRDefault="00391F26" w:rsidP="00391F26">
      <w:pPr>
        <w:shd w:val="clear" w:color="auto" w:fill="FFFFFF"/>
        <w:tabs>
          <w:tab w:val="left" w:pos="0"/>
          <w:tab w:val="left" w:pos="709"/>
        </w:tabs>
        <w:ind w:right="10" w:firstLine="709"/>
        <w:jc w:val="both"/>
      </w:pPr>
      <w: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391F26" w:rsidRDefault="00391F26" w:rsidP="00391F26">
      <w:pPr>
        <w:tabs>
          <w:tab w:val="left" w:pos="0"/>
        </w:tabs>
        <w:spacing w:after="120"/>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391F26" w:rsidRDefault="00391F26" w:rsidP="00391F26">
      <w:pPr>
        <w:shd w:val="clear" w:color="auto" w:fill="FFFFFF"/>
        <w:tabs>
          <w:tab w:val="left" w:pos="0"/>
          <w:tab w:val="left" w:pos="709"/>
        </w:tabs>
        <w:ind w:right="10"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391F26" w:rsidRDefault="00391F26" w:rsidP="00391F26">
      <w:pPr>
        <w:shd w:val="clear" w:color="auto" w:fill="FFFFFF"/>
        <w:tabs>
          <w:tab w:val="left" w:pos="0"/>
          <w:tab w:val="left" w:pos="709"/>
        </w:tabs>
        <w:ind w:right="10"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391F26" w:rsidRDefault="00391F26" w:rsidP="00391F26">
      <w:pPr>
        <w:shd w:val="clear" w:color="auto" w:fill="FFFFFF"/>
        <w:tabs>
          <w:tab w:val="left" w:pos="0"/>
          <w:tab w:val="left" w:pos="709"/>
        </w:tabs>
        <w:ind w:right="10"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91F26" w:rsidRDefault="00391F26" w:rsidP="00391F26">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91F26" w:rsidRDefault="00391F26" w:rsidP="00391F26">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91F26" w:rsidRDefault="00391F26" w:rsidP="00391F26">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391F26" w:rsidRDefault="00391F26" w:rsidP="00391F26">
      <w:pPr>
        <w:pStyle w:val="210"/>
        <w:suppressLineNumbers/>
        <w:tabs>
          <w:tab w:val="left" w:pos="0"/>
        </w:tabs>
        <w:suppressAutoHyphens/>
        <w:spacing w:before="0" w:after="0"/>
        <w:ind w:left="0" w:firstLine="709"/>
      </w:pPr>
      <w:r>
        <w:t xml:space="preserve">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w:t>
      </w:r>
      <w:r>
        <w:lastRenderedPageBreak/>
        <w:t>сертификатов и разрешений, предусмотренных законодательством РФ и действующими нормативно-техническими документами.</w:t>
      </w:r>
    </w:p>
    <w:p w:rsidR="00391F26" w:rsidRDefault="00391F26" w:rsidP="00391F26">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391F26" w:rsidRDefault="00391F26" w:rsidP="00391F26">
      <w:pPr>
        <w:shd w:val="clear" w:color="auto" w:fill="FFFFFF"/>
        <w:tabs>
          <w:tab w:val="left" w:pos="0"/>
        </w:tabs>
        <w:ind w:right="48" w:firstLine="709"/>
        <w:jc w:val="both"/>
      </w:pPr>
      <w:r>
        <w:t>Для Оборудования 1, 2, 3 класса безопасности по НП-001-97 (ПНАЭ Г-01-011-97) ОПБ 88/97 (1, 2, 3 категории обеспечения качества):</w:t>
      </w:r>
    </w:p>
    <w:p w:rsidR="00391F26" w:rsidRDefault="00391F26" w:rsidP="00391F26">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24 к настоящему Договору)</w:t>
      </w:r>
      <w:r>
        <w:t>.</w:t>
      </w:r>
    </w:p>
    <w:p w:rsidR="00391F26" w:rsidRDefault="00391F26" w:rsidP="00391F26">
      <w:pPr>
        <w:shd w:val="clear" w:color="auto" w:fill="FFFFFF"/>
        <w:tabs>
          <w:tab w:val="left" w:pos="0"/>
        </w:tabs>
        <w:ind w:right="48" w:firstLine="709"/>
        <w:jc w:val="both"/>
      </w:pPr>
      <w:r>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391F26" w:rsidRDefault="00391F26" w:rsidP="00391F26">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391F26" w:rsidRDefault="00391F26" w:rsidP="00391F26">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391F26" w:rsidRDefault="00391F26" w:rsidP="00391F26">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391F26" w:rsidRDefault="00391F26" w:rsidP="00391F26">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391F26" w:rsidRDefault="00391F26" w:rsidP="00391F26">
      <w:pPr>
        <w:pStyle w:val="3"/>
        <w:tabs>
          <w:tab w:val="left" w:pos="0"/>
        </w:tabs>
        <w:suppressAutoHyphens/>
        <w:spacing w:after="120"/>
        <w:ind w:left="72" w:firstLine="637"/>
        <w:jc w:val="both"/>
        <w:rPr>
          <w:sz w:val="24"/>
          <w:szCs w:val="24"/>
        </w:rPr>
      </w:pPr>
      <w:r>
        <w:rPr>
          <w:sz w:val="24"/>
          <w:szCs w:val="24"/>
        </w:rPr>
        <w:t xml:space="preserve">8.1.13. Обеспечить проведение </w:t>
      </w:r>
      <w:proofErr w:type="gramStart"/>
      <w:r>
        <w:rPr>
          <w:sz w:val="24"/>
          <w:szCs w:val="24"/>
        </w:rPr>
        <w:t>шеф-монтажа</w:t>
      </w:r>
      <w:proofErr w:type="gramEnd"/>
      <w:r>
        <w:rPr>
          <w:sz w:val="24"/>
          <w:szCs w:val="24"/>
        </w:rPr>
        <w:t xml:space="preserve"> Оборудования согласно конструкторской документации на основании  уведомления Покупателя в сроки, предусмотренные п. 5.2 Договора.</w:t>
      </w:r>
    </w:p>
    <w:p w:rsidR="00391F26" w:rsidRDefault="00391F26" w:rsidP="00391F26">
      <w:pPr>
        <w:pStyle w:val="3"/>
        <w:tabs>
          <w:tab w:val="left" w:pos="0"/>
        </w:tabs>
        <w:suppressAutoHyphens/>
        <w:spacing w:after="120"/>
        <w:ind w:left="72"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 (данный абзац не применим для серийного оборудования). </w:t>
      </w:r>
    </w:p>
    <w:p w:rsidR="00391F26" w:rsidRDefault="00391F26" w:rsidP="00391F26">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391F26" w:rsidRDefault="00391F26" w:rsidP="00391F26">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391F26" w:rsidRDefault="00391F26" w:rsidP="00391F26">
      <w:pPr>
        <w:pStyle w:val="3"/>
        <w:tabs>
          <w:tab w:val="left" w:pos="0"/>
        </w:tabs>
        <w:suppressAutoHyphens/>
        <w:spacing w:after="120"/>
        <w:ind w:left="72" w:firstLine="637"/>
        <w:jc w:val="both"/>
        <w:rPr>
          <w:sz w:val="24"/>
          <w:szCs w:val="24"/>
        </w:rPr>
      </w:pPr>
      <w:r>
        <w:rPr>
          <w:sz w:val="24"/>
          <w:szCs w:val="24"/>
        </w:rPr>
        <w:t xml:space="preserve">8.1.15. Осуществить доставку Оборудования </w:t>
      </w:r>
      <w:proofErr w:type="gramStart"/>
      <w:r>
        <w:rPr>
          <w:sz w:val="24"/>
          <w:szCs w:val="24"/>
        </w:rPr>
        <w:t>в Место доставки</w:t>
      </w:r>
      <w:proofErr w:type="gramEnd"/>
      <w:r>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391F26" w:rsidRDefault="00391F26" w:rsidP="00391F26">
      <w:pPr>
        <w:shd w:val="clear" w:color="auto" w:fill="FFFFFF"/>
        <w:tabs>
          <w:tab w:val="left" w:pos="0"/>
          <w:tab w:val="left" w:pos="1272"/>
        </w:tabs>
        <w:ind w:right="34" w:firstLine="709"/>
        <w:jc w:val="both"/>
        <w:rPr>
          <w:spacing w:val="-4"/>
        </w:rPr>
      </w:pPr>
      <w:r>
        <w:rPr>
          <w:spacing w:val="-1"/>
        </w:rPr>
        <w:lastRenderedPageBreak/>
        <w:t xml:space="preserve">8.1.16. Расходовать перечисленные Покупателем денежные средства в соответствии с </w:t>
      </w:r>
      <w:r>
        <w:t>целями, определенными настоящим Договором.</w:t>
      </w:r>
    </w:p>
    <w:p w:rsidR="00391F26" w:rsidRDefault="00391F26" w:rsidP="00391F26">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391F26" w:rsidRDefault="00391F26" w:rsidP="00391F26">
      <w:pPr>
        <w:shd w:val="clear" w:color="auto" w:fill="FFFFFF"/>
        <w:tabs>
          <w:tab w:val="left" w:pos="0"/>
          <w:tab w:val="left" w:pos="1272"/>
        </w:tabs>
        <w:ind w:right="29"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391F26" w:rsidRDefault="00391F26" w:rsidP="00391F26">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391F26" w:rsidRDefault="00391F26" w:rsidP="00391F26">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391F26" w:rsidRDefault="00391F26" w:rsidP="00391F26">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391F26" w:rsidRDefault="00391F26" w:rsidP="00391F26">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391F26" w:rsidRDefault="00391F26" w:rsidP="00391F26">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391F26" w:rsidRDefault="00391F26" w:rsidP="00391F26">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391F26" w:rsidRDefault="00391F26" w:rsidP="00391F26">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391F26" w:rsidRDefault="00391F26" w:rsidP="00391F26">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391F26" w:rsidRDefault="00391F26" w:rsidP="00391F26">
      <w:pPr>
        <w:pStyle w:val="31"/>
        <w:tabs>
          <w:tab w:val="left" w:pos="0"/>
        </w:tabs>
        <w:ind w:left="0" w:firstLine="709"/>
        <w:jc w:val="both"/>
        <w:rPr>
          <w:sz w:val="24"/>
          <w:szCs w:val="24"/>
        </w:rPr>
      </w:pPr>
      <w:r>
        <w:rPr>
          <w:sz w:val="24"/>
          <w:szCs w:val="24"/>
        </w:rPr>
        <w:t>8.1.26.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391F26" w:rsidRDefault="00391F26" w:rsidP="00391F26">
      <w:pPr>
        <w:pStyle w:val="31"/>
        <w:tabs>
          <w:tab w:val="left" w:pos="0"/>
        </w:tabs>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391F26" w:rsidRDefault="00391F26" w:rsidP="00391F26">
      <w:pPr>
        <w:pStyle w:val="31"/>
        <w:tabs>
          <w:tab w:val="left" w:pos="0"/>
        </w:tabs>
        <w:ind w:left="0" w:firstLine="709"/>
        <w:jc w:val="both"/>
        <w:rPr>
          <w:sz w:val="24"/>
          <w:szCs w:val="24"/>
        </w:rPr>
      </w:pPr>
      <w:r>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391F26" w:rsidRDefault="00391F26" w:rsidP="00391F26">
      <w:pPr>
        <w:shd w:val="clear" w:color="auto" w:fill="FFFFFF"/>
        <w:tabs>
          <w:tab w:val="left" w:pos="0"/>
          <w:tab w:val="left" w:pos="1277"/>
        </w:tabs>
        <w:ind w:firstLine="709"/>
        <w:jc w:val="both"/>
      </w:pPr>
      <w:r>
        <w:lastRenderedPageBreak/>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391F26" w:rsidRDefault="00391F26" w:rsidP="00391F26">
      <w:pPr>
        <w:shd w:val="clear" w:color="auto" w:fill="FFFFFF"/>
        <w:tabs>
          <w:tab w:val="left" w:pos="0"/>
          <w:tab w:val="left" w:pos="1277"/>
        </w:tabs>
        <w:ind w:firstLine="709"/>
        <w:jc w:val="both"/>
      </w:pPr>
      <w: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391F26" w:rsidRDefault="00391F26" w:rsidP="00391F26">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391F26" w:rsidRDefault="00391F26" w:rsidP="00391F26">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391F26" w:rsidRDefault="00391F26" w:rsidP="00391F26">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391F26" w:rsidRDefault="00391F26" w:rsidP="00391F26">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391F26" w:rsidRDefault="00391F26" w:rsidP="00391F26">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391F26" w:rsidRDefault="00391F26" w:rsidP="00391F26">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A57EE1">
        <w:t xml:space="preserve"> </w:t>
      </w:r>
    </w:p>
    <w:p w:rsidR="00391F26" w:rsidRDefault="00391F26" w:rsidP="00391F26">
      <w:pPr>
        <w:shd w:val="clear" w:color="auto" w:fill="FFFFFF"/>
        <w:tabs>
          <w:tab w:val="left" w:pos="0"/>
          <w:tab w:val="left" w:pos="1277"/>
        </w:tabs>
        <w:ind w:firstLine="709"/>
        <w:jc w:val="both"/>
      </w:pPr>
      <w:r>
        <w:t>8.1.33.1. для проведения идентификационной экспертизы:</w:t>
      </w:r>
    </w:p>
    <w:p w:rsidR="00391F26" w:rsidRDefault="00391F26" w:rsidP="00391F26">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391F26" w:rsidRDefault="00391F26" w:rsidP="00391F26">
      <w:pPr>
        <w:shd w:val="clear" w:color="auto" w:fill="FFFFFF"/>
        <w:tabs>
          <w:tab w:val="left" w:pos="0"/>
          <w:tab w:val="left" w:pos="1277"/>
        </w:tabs>
        <w:ind w:firstLine="709"/>
        <w:jc w:val="both"/>
      </w:pPr>
      <w:r>
        <w:t>- комплект документов, указанный в п. 1.4 Приложения № 11 к Договору;</w:t>
      </w:r>
    </w:p>
    <w:p w:rsidR="00391F26" w:rsidRDefault="00391F26" w:rsidP="00391F26">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391F26" w:rsidRDefault="00391F26" w:rsidP="00391F26">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391F26" w:rsidRDefault="00391F26" w:rsidP="00391F26">
      <w:pPr>
        <w:shd w:val="clear" w:color="auto" w:fill="FFFFFF"/>
        <w:tabs>
          <w:tab w:val="left" w:pos="0"/>
          <w:tab w:val="left" w:pos="1277"/>
        </w:tabs>
        <w:ind w:firstLine="709"/>
        <w:jc w:val="both"/>
      </w:pPr>
      <w:r>
        <w:t>- комплект документов, указанный в Приложении № 11 к Договору.</w:t>
      </w:r>
    </w:p>
    <w:p w:rsidR="00391F26" w:rsidRDefault="00391F26" w:rsidP="00391F26">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391F26" w:rsidRDefault="00391F26" w:rsidP="00391F26">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391F26" w:rsidRDefault="00391F26" w:rsidP="00391F26">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391F26" w:rsidRDefault="00391F26" w:rsidP="00391F26">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391F26" w:rsidRDefault="00391F26" w:rsidP="00391F26">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391F26" w:rsidRDefault="00391F26" w:rsidP="00391F26">
      <w:pPr>
        <w:shd w:val="clear" w:color="auto" w:fill="FFFFFF"/>
        <w:tabs>
          <w:tab w:val="left" w:pos="0"/>
          <w:tab w:val="left" w:pos="1277"/>
        </w:tabs>
        <w:ind w:firstLine="709"/>
        <w:jc w:val="both"/>
        <w:rPr>
          <w:bCs/>
          <w:color w:val="000000"/>
        </w:rPr>
      </w:pPr>
      <w:r>
        <w:t xml:space="preserve">8.1.38. </w:t>
      </w:r>
      <w:proofErr w:type="gramStart"/>
      <w:r>
        <w:t xml:space="preserve">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t>niaep</w:t>
      </w:r>
      <w:proofErr w:type="spellEnd"/>
      <w:r>
        <w:t>@ niaep.ru</w:t>
      </w:r>
      <w:proofErr w:type="gramEnd"/>
      <w:r>
        <w:t xml:space="preserve"> – для </w:t>
      </w:r>
      <w:r>
        <w:lastRenderedPageBreak/>
        <w:t>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391F26" w:rsidRDefault="00391F26" w:rsidP="00391F26">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391F26" w:rsidRDefault="00391F26" w:rsidP="00391F26">
      <w:pPr>
        <w:shd w:val="clear" w:color="auto" w:fill="FFFFFF"/>
        <w:tabs>
          <w:tab w:val="left" w:pos="0"/>
          <w:tab w:val="left" w:pos="1277"/>
        </w:tabs>
        <w:ind w:firstLine="709"/>
        <w:jc w:val="both"/>
        <w:rPr>
          <w:i/>
          <w:sz w:val="20"/>
          <w:szCs w:val="20"/>
        </w:rPr>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391F26" w:rsidRDefault="00391F26" w:rsidP="00391F26">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391F26" w:rsidRDefault="00391F26" w:rsidP="00391F26">
      <w:pPr>
        <w:pStyle w:val="31"/>
        <w:tabs>
          <w:tab w:val="left" w:pos="0"/>
          <w:tab w:val="num" w:pos="1620"/>
        </w:tabs>
        <w:spacing w:after="0"/>
        <w:ind w:left="0" w:firstLine="709"/>
        <w:jc w:val="both"/>
        <w:rPr>
          <w:sz w:val="24"/>
          <w:szCs w:val="24"/>
        </w:rPr>
      </w:pPr>
      <w:r>
        <w:rPr>
          <w:spacing w:val="-4"/>
          <w:sz w:val="24"/>
          <w:szCs w:val="24"/>
        </w:rPr>
        <w:t xml:space="preserve">8.2 . </w:t>
      </w:r>
      <w:r>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391F26" w:rsidRDefault="00391F26" w:rsidP="00391F26">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391F26" w:rsidRDefault="00391F26" w:rsidP="00391F26">
      <w:pPr>
        <w:pStyle w:val="31"/>
        <w:tabs>
          <w:tab w:val="left" w:pos="0"/>
          <w:tab w:val="num" w:pos="1620"/>
        </w:tabs>
        <w:spacing w:after="0"/>
        <w:ind w:left="0" w:firstLine="709"/>
        <w:jc w:val="both"/>
        <w:rPr>
          <w:sz w:val="24"/>
          <w:szCs w:val="24"/>
        </w:rPr>
      </w:pPr>
      <w:r>
        <w:rPr>
          <w:sz w:val="24"/>
          <w:szCs w:val="24"/>
        </w:rPr>
        <w:t xml:space="preserve">8.3. По факту согласования ТУ (при отсутствии ТУ – ТЗ, </w:t>
      </w:r>
      <w:proofErr w:type="gramStart"/>
      <w:r>
        <w:rPr>
          <w:sz w:val="24"/>
          <w:szCs w:val="24"/>
        </w:rPr>
        <w:t>ТТ</w:t>
      </w:r>
      <w:proofErr w:type="gramEnd"/>
      <w:r>
        <w:rPr>
          <w:sz w:val="24"/>
          <w:szCs w:val="24"/>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391F26" w:rsidRDefault="00391F26" w:rsidP="00391F26">
      <w:pPr>
        <w:pStyle w:val="31"/>
        <w:tabs>
          <w:tab w:val="num" w:pos="1620"/>
        </w:tabs>
        <w:spacing w:after="0"/>
        <w:ind w:left="0" w:firstLine="709"/>
        <w:jc w:val="both"/>
        <w:rPr>
          <w:sz w:val="24"/>
          <w:szCs w:val="24"/>
        </w:rPr>
      </w:pPr>
      <w:proofErr w:type="gramStart"/>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Pr>
          <w:sz w:val="24"/>
          <w:szCs w:val="24"/>
        </w:rPr>
        <w:t>mail</w:t>
      </w:r>
      <w:proofErr w:type="spellEnd"/>
      <w:r>
        <w:rPr>
          <w:sz w:val="24"/>
          <w:szCs w:val="24"/>
        </w:rPr>
        <w:t xml:space="preserve">: </w:t>
      </w:r>
      <w:hyperlink r:id="rId13" w:history="1">
        <w:r>
          <w:rPr>
            <w:rStyle w:val="a4"/>
            <w:sz w:val="24"/>
            <w:szCs w:val="24"/>
          </w:rPr>
          <w:t>niaep@niaep.ru</w:t>
        </w:r>
      </w:hyperlink>
      <w:r>
        <w:rPr>
          <w:sz w:val="24"/>
          <w:szCs w:val="24"/>
        </w:rPr>
        <w:t>.</w:t>
      </w:r>
      <w:proofErr w:type="gramEnd"/>
    </w:p>
    <w:p w:rsidR="00391F26" w:rsidRDefault="00391F26" w:rsidP="00391F26">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 1 и 2 (Приложения № 1.1 и 1.2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391F26" w:rsidRDefault="00391F26" w:rsidP="00391F26">
      <w:pPr>
        <w:pStyle w:val="31"/>
        <w:tabs>
          <w:tab w:val="left" w:pos="0"/>
          <w:tab w:val="num" w:pos="1620"/>
        </w:tabs>
        <w:spacing w:after="0"/>
        <w:ind w:left="0" w:firstLine="709"/>
        <w:jc w:val="both"/>
        <w:rPr>
          <w:sz w:val="24"/>
          <w:szCs w:val="24"/>
        </w:rPr>
      </w:pPr>
      <w:r>
        <w:rPr>
          <w:sz w:val="24"/>
          <w:szCs w:val="24"/>
        </w:rPr>
        <w:t xml:space="preserve">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w:t>
      </w:r>
      <w:r>
        <w:rPr>
          <w:sz w:val="24"/>
          <w:szCs w:val="24"/>
        </w:rPr>
        <w:lastRenderedPageBreak/>
        <w:t>возмездной основе (стоимость таких услуг будет составлять сумму не более 1% от цены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391F26" w:rsidRDefault="00391F26" w:rsidP="00391F26">
      <w:pPr>
        <w:tabs>
          <w:tab w:val="left" w:pos="0"/>
        </w:tabs>
        <w:ind w:firstLine="709"/>
        <w:jc w:val="center"/>
        <w:rPr>
          <w:b/>
        </w:rPr>
      </w:pPr>
    </w:p>
    <w:p w:rsidR="00391F26" w:rsidRDefault="00391F26" w:rsidP="00391F26">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391F26" w:rsidRDefault="00391F26" w:rsidP="00391F26">
      <w:pPr>
        <w:pStyle w:val="3"/>
        <w:tabs>
          <w:tab w:val="left" w:pos="0"/>
        </w:tabs>
        <w:suppressAutoHyphens/>
        <w:spacing w:after="20"/>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ГОСТ 15.309-98.</w:t>
      </w:r>
    </w:p>
    <w:p w:rsidR="00391F26" w:rsidRDefault="00391F26" w:rsidP="00391F26">
      <w:pPr>
        <w:pStyle w:val="3"/>
        <w:tabs>
          <w:tab w:val="left" w:pos="0"/>
        </w:tabs>
        <w:suppressAutoHyphens/>
        <w:spacing w:after="20"/>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391F26" w:rsidRDefault="00391F26" w:rsidP="00391F26">
      <w:pPr>
        <w:pStyle w:val="3"/>
        <w:tabs>
          <w:tab w:val="left" w:pos="0"/>
        </w:tabs>
        <w:suppressAutoHyphens/>
        <w:spacing w:after="20"/>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391F26" w:rsidRDefault="00391F26" w:rsidP="00391F26">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91F26" w:rsidRDefault="00391F26" w:rsidP="00391F26">
      <w:pPr>
        <w:pStyle w:val="3"/>
        <w:tabs>
          <w:tab w:val="left" w:pos="0"/>
        </w:tabs>
        <w:suppressAutoHyphens/>
        <w:spacing w:after="20"/>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r>
        <w:rPr>
          <w:sz w:val="24"/>
          <w:szCs w:val="24"/>
          <w:lang w:val="en-US"/>
        </w:rPr>
        <w:t>pdf</w:t>
      </w:r>
      <w:r>
        <w:rPr>
          <w:sz w:val="24"/>
          <w:szCs w:val="24"/>
        </w:rPr>
        <w:t xml:space="preserve"> с уведомлением (по п. 8.1.1, п.8.1.2, п.8.1.3 Договора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391F26" w:rsidRDefault="00391F26" w:rsidP="00391F26">
      <w:pPr>
        <w:pStyle w:val="3"/>
        <w:tabs>
          <w:tab w:val="left" w:pos="0"/>
        </w:tabs>
        <w:suppressAutoHyphens/>
        <w:spacing w:after="20"/>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391F26" w:rsidRDefault="00391F26" w:rsidP="00391F26">
      <w:pPr>
        <w:pStyle w:val="af9"/>
        <w:tabs>
          <w:tab w:val="num" w:pos="1440"/>
        </w:tabs>
        <w:spacing w:after="20"/>
        <w:rPr>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391F26" w:rsidRDefault="00391F26" w:rsidP="00391F26">
      <w:pPr>
        <w:pStyle w:val="af9"/>
        <w:tabs>
          <w:tab w:val="num" w:pos="1440"/>
        </w:tabs>
        <w:spacing w:after="20"/>
        <w:rPr>
          <w:szCs w:val="24"/>
          <w:lang w:val="ru-RU" w:eastAsia="en-US"/>
        </w:rPr>
      </w:pPr>
      <w:r>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391F26" w:rsidRDefault="00391F26" w:rsidP="00391F26">
      <w:pPr>
        <w:pStyle w:val="3"/>
        <w:tabs>
          <w:tab w:val="left" w:pos="0"/>
        </w:tabs>
        <w:suppressAutoHyphens/>
        <w:spacing w:after="20"/>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391F26" w:rsidRDefault="00391F26" w:rsidP="00391F26">
      <w:pPr>
        <w:pStyle w:val="3"/>
        <w:tabs>
          <w:tab w:val="left" w:pos="0"/>
        </w:tabs>
        <w:suppressAutoHyphens/>
        <w:spacing w:after="20"/>
        <w:ind w:firstLine="709"/>
        <w:jc w:val="both"/>
        <w:rPr>
          <w:sz w:val="24"/>
          <w:szCs w:val="24"/>
        </w:rPr>
      </w:pPr>
      <w:r>
        <w:rPr>
          <w:sz w:val="24"/>
          <w:szCs w:val="24"/>
        </w:rPr>
        <w:t>- место (пункт) отгрузки;</w:t>
      </w:r>
    </w:p>
    <w:p w:rsidR="00391F26" w:rsidRDefault="00391F26" w:rsidP="00391F26">
      <w:pPr>
        <w:pStyle w:val="3"/>
        <w:tabs>
          <w:tab w:val="left" w:pos="0"/>
        </w:tabs>
        <w:suppressAutoHyphens/>
        <w:spacing w:after="20"/>
        <w:ind w:firstLine="709"/>
        <w:jc w:val="both"/>
        <w:rPr>
          <w:sz w:val="24"/>
          <w:szCs w:val="24"/>
        </w:rPr>
      </w:pPr>
      <w:r>
        <w:rPr>
          <w:sz w:val="24"/>
          <w:szCs w:val="24"/>
        </w:rPr>
        <w:t>- вид транспорта;</w:t>
      </w:r>
    </w:p>
    <w:p w:rsidR="00391F26" w:rsidRDefault="00391F26" w:rsidP="00391F26">
      <w:pPr>
        <w:pStyle w:val="3"/>
        <w:tabs>
          <w:tab w:val="left" w:pos="0"/>
        </w:tabs>
        <w:suppressAutoHyphens/>
        <w:spacing w:after="20"/>
        <w:ind w:firstLine="709"/>
        <w:jc w:val="both"/>
        <w:rPr>
          <w:sz w:val="24"/>
          <w:szCs w:val="24"/>
        </w:rPr>
      </w:pPr>
      <w:r>
        <w:rPr>
          <w:sz w:val="24"/>
          <w:szCs w:val="24"/>
        </w:rPr>
        <w:lastRenderedPageBreak/>
        <w:t>- планируемые дату отгрузки и дату поставки Оборудования;</w:t>
      </w:r>
    </w:p>
    <w:p w:rsidR="00391F26" w:rsidRDefault="00391F26" w:rsidP="00391F26">
      <w:pPr>
        <w:pStyle w:val="3"/>
        <w:tabs>
          <w:tab w:val="left" w:pos="0"/>
        </w:tabs>
        <w:suppressAutoHyphens/>
        <w:spacing w:after="20"/>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391F26" w:rsidRDefault="00391F26" w:rsidP="00391F26">
      <w:pPr>
        <w:pStyle w:val="3"/>
        <w:tabs>
          <w:tab w:val="left" w:pos="0"/>
        </w:tabs>
        <w:suppressAutoHyphens/>
        <w:spacing w:after="20"/>
        <w:ind w:firstLine="709"/>
        <w:jc w:val="both"/>
        <w:rPr>
          <w:sz w:val="24"/>
          <w:szCs w:val="24"/>
        </w:rPr>
      </w:pPr>
      <w:r>
        <w:rPr>
          <w:sz w:val="24"/>
          <w:szCs w:val="24"/>
        </w:rPr>
        <w:t xml:space="preserve">В течение 5 (пяти) календарных дней </w:t>
      </w:r>
      <w:proofErr w:type="gramStart"/>
      <w:r>
        <w:rPr>
          <w:sz w:val="24"/>
          <w:szCs w:val="24"/>
        </w:rPr>
        <w:t>с даты получения</w:t>
      </w:r>
      <w:proofErr w:type="gramEnd"/>
      <w:r>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391F26" w:rsidRDefault="00391F26" w:rsidP="00391F26">
      <w:pPr>
        <w:pStyle w:val="3"/>
        <w:tabs>
          <w:tab w:val="left" w:pos="0"/>
        </w:tabs>
        <w:suppressAutoHyphens/>
        <w:spacing w:after="20"/>
        <w:ind w:firstLine="709"/>
        <w:jc w:val="both"/>
        <w:rPr>
          <w:sz w:val="24"/>
          <w:szCs w:val="24"/>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Pr>
          <w:sz w:val="24"/>
          <w:szCs w:val="24"/>
        </w:rPr>
        <w:t>с даты получения</w:t>
      </w:r>
      <w:proofErr w:type="gramEnd"/>
      <w:r>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391F26" w:rsidRDefault="00391F26" w:rsidP="00391F26">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391F26" w:rsidRDefault="00391F26" w:rsidP="00391F26">
      <w:pPr>
        <w:pStyle w:val="3"/>
        <w:tabs>
          <w:tab w:val="left" w:pos="0"/>
        </w:tabs>
        <w:suppressAutoHyphens/>
        <w:spacing w:after="20"/>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91F26" w:rsidRDefault="00391F26" w:rsidP="00391F26">
      <w:pPr>
        <w:pStyle w:val="3"/>
        <w:tabs>
          <w:tab w:val="left" w:pos="0"/>
          <w:tab w:val="left" w:pos="142"/>
        </w:tabs>
        <w:suppressAutoHyphens/>
        <w:spacing w:after="20"/>
        <w:jc w:val="both"/>
        <w:rPr>
          <w:sz w:val="24"/>
          <w:szCs w:val="24"/>
        </w:rPr>
      </w:pPr>
      <w:r>
        <w:rPr>
          <w:sz w:val="24"/>
          <w:szCs w:val="24"/>
        </w:rPr>
        <w:t>- планируемую дату прибытия в Место доставки;</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копию Транспортного документа;</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общую массу брутто (</w:t>
      </w:r>
      <w:proofErr w:type="gramStart"/>
      <w:r>
        <w:rPr>
          <w:sz w:val="24"/>
          <w:szCs w:val="24"/>
        </w:rPr>
        <w:t>кг</w:t>
      </w:r>
      <w:proofErr w:type="gramEnd"/>
      <w:r>
        <w:rPr>
          <w:sz w:val="24"/>
          <w:szCs w:val="24"/>
        </w:rPr>
        <w:t>), общую массу нетто (кг) и общий объем (м³) грузовых мест;</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габаритные размеры (мм) и объем (м³), вид упаковки грузовых мест для каждого транспортного средства;</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общее количество грузовых мест;</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наименование Оборудования, для которого изготовлена специальная упаковка;</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w:t>
      </w:r>
      <w:proofErr w:type="gramStart"/>
      <w:r>
        <w:rPr>
          <w:sz w:val="24"/>
          <w:szCs w:val="24"/>
        </w:rPr>
        <w:t>кг</w:t>
      </w:r>
      <w:proofErr w:type="gramEnd"/>
      <w:r>
        <w:rPr>
          <w:sz w:val="24"/>
          <w:szCs w:val="24"/>
        </w:rPr>
        <w:t>) на верхнюю крышку тары;</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инструкции по погрузо-разгрузочным работам для указанных выше грузовых мест;</w:t>
      </w:r>
    </w:p>
    <w:p w:rsidR="00391F26" w:rsidRDefault="00391F26" w:rsidP="00391F26">
      <w:pPr>
        <w:pStyle w:val="3"/>
        <w:tabs>
          <w:tab w:val="left" w:pos="0"/>
          <w:tab w:val="left" w:pos="284"/>
        </w:tabs>
        <w:suppressAutoHyphens/>
        <w:spacing w:after="20" w:line="276" w:lineRule="auto"/>
        <w:jc w:val="both"/>
        <w:rPr>
          <w:sz w:val="24"/>
          <w:szCs w:val="24"/>
        </w:rPr>
      </w:pPr>
      <w:r>
        <w:rPr>
          <w:sz w:val="24"/>
          <w:szCs w:val="24"/>
        </w:rPr>
        <w:t>- данные компании-перевозчика.</w:t>
      </w:r>
    </w:p>
    <w:p w:rsidR="00391F26" w:rsidRDefault="00391F26" w:rsidP="00391F26">
      <w:pPr>
        <w:pStyle w:val="3"/>
        <w:tabs>
          <w:tab w:val="left" w:pos="0"/>
        </w:tabs>
        <w:suppressAutoHyphens/>
        <w:spacing w:after="20"/>
        <w:ind w:firstLine="709"/>
        <w:jc w:val="both"/>
        <w:rPr>
          <w:sz w:val="24"/>
          <w:szCs w:val="24"/>
        </w:rPr>
      </w:pPr>
      <w:r>
        <w:rPr>
          <w:sz w:val="24"/>
          <w:szCs w:val="24"/>
        </w:rPr>
        <w:t xml:space="preserve">9.10. В счет цены Договора Поставщик обеспечит доставку Оборудования </w:t>
      </w:r>
      <w:proofErr w:type="gramStart"/>
      <w:r>
        <w:rPr>
          <w:sz w:val="24"/>
          <w:szCs w:val="24"/>
        </w:rPr>
        <w:t>в Место доставки</w:t>
      </w:r>
      <w:proofErr w:type="gramEnd"/>
      <w:r>
        <w:rPr>
          <w:sz w:val="24"/>
          <w:szCs w:val="24"/>
        </w:rPr>
        <w:t xml:space="preserve">, а также выгрузку Оборудования. Поставщик обеспечивает сохранность </w:t>
      </w:r>
      <w:r>
        <w:rPr>
          <w:sz w:val="24"/>
          <w:szCs w:val="24"/>
        </w:rPr>
        <w:lastRenderedPageBreak/>
        <w:t>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391F26" w:rsidRDefault="00391F26" w:rsidP="00391F26">
      <w:pPr>
        <w:spacing w:after="20"/>
        <w:ind w:firstLine="709"/>
        <w:jc w:val="both"/>
      </w:pPr>
      <w:r>
        <w:t>9.11. Поставщик при отгрузке Оборудования автомобильным транспортом укажет:</w:t>
      </w:r>
    </w:p>
    <w:p w:rsidR="00391F26" w:rsidRDefault="00391F26" w:rsidP="00391F26">
      <w:pPr>
        <w:spacing w:after="20"/>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391F26" w:rsidRDefault="00391F26" w:rsidP="00391F26">
      <w:pPr>
        <w:spacing w:after="20"/>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391F26" w:rsidRDefault="00391F26" w:rsidP="00391F26">
      <w:pPr>
        <w:spacing w:after="20"/>
        <w:ind w:firstLine="709"/>
        <w:jc w:val="both"/>
        <w:rPr>
          <w:bCs/>
          <w:i/>
        </w:rPr>
      </w:pPr>
      <w:bookmarkStart w:id="2" w:name="OLE_LINK2"/>
      <w:bookmarkStart w:id="3"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2"/>
    <w:bookmarkEnd w:id="3"/>
    <w:p w:rsidR="00391F26" w:rsidRDefault="00391F26" w:rsidP="00391F26">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rPr>
        <w:t xml:space="preserve"> </w:t>
      </w:r>
      <w:r>
        <w:rPr>
          <w:bCs/>
          <w:sz w:val="24"/>
          <w:szCs w:val="24"/>
        </w:rPr>
        <w:t>Республика Беларусь, 231201, Гродненская область, г. Островец, площадка строительства атомной электростанции</w:t>
      </w:r>
      <w:r>
        <w:rPr>
          <w:sz w:val="24"/>
          <w:szCs w:val="24"/>
        </w:rPr>
        <w:t>.</w:t>
      </w:r>
    </w:p>
    <w:p w:rsidR="00391F26" w:rsidRDefault="00391F26" w:rsidP="00391F26">
      <w:pPr>
        <w:pStyle w:val="3"/>
        <w:tabs>
          <w:tab w:val="left" w:pos="0"/>
        </w:tabs>
        <w:suppressAutoHyphens/>
        <w:spacing w:after="20"/>
        <w:ind w:firstLine="709"/>
        <w:jc w:val="both"/>
        <w:rPr>
          <w:sz w:val="24"/>
          <w:szCs w:val="24"/>
        </w:rPr>
      </w:pPr>
      <w:r>
        <w:rPr>
          <w:sz w:val="24"/>
          <w:szCs w:val="24"/>
        </w:rPr>
        <w:t xml:space="preserve">Указанные в настоящем пункте реквизиты могут быть уточнены Покупателем не более чем в течение 15 (Пятнадцати) рабочих дней </w:t>
      </w:r>
      <w:proofErr w:type="gramStart"/>
      <w:r>
        <w:rPr>
          <w:sz w:val="24"/>
          <w:szCs w:val="24"/>
        </w:rPr>
        <w:t>с даты получения</w:t>
      </w:r>
      <w:proofErr w:type="gramEnd"/>
      <w:r>
        <w:rPr>
          <w:sz w:val="24"/>
          <w:szCs w:val="24"/>
        </w:rPr>
        <w:t xml:space="preserve"> информации, указанной в пункте 9.6 Договора.</w:t>
      </w:r>
    </w:p>
    <w:p w:rsidR="00391F26" w:rsidRDefault="00391F26" w:rsidP="00391F26">
      <w:pPr>
        <w:tabs>
          <w:tab w:val="left" w:pos="0"/>
        </w:tabs>
        <w:spacing w:after="20"/>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391F26" w:rsidRDefault="00391F26" w:rsidP="00391F26">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391F26" w:rsidRDefault="00391F26" w:rsidP="00391F26">
      <w:pPr>
        <w:tabs>
          <w:tab w:val="left" w:pos="0"/>
        </w:tabs>
        <w:spacing w:after="20"/>
        <w:ind w:firstLine="720"/>
        <w:jc w:val="both"/>
      </w:pPr>
      <w:r>
        <w:t>9.13. Дата поставки и дата доставки считаются Сторонами:</w:t>
      </w:r>
    </w:p>
    <w:p w:rsidR="00391F26" w:rsidRDefault="00391F26" w:rsidP="00391F26">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391F26" w:rsidRDefault="00391F26" w:rsidP="00391F26">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391F26" w:rsidRDefault="00391F26" w:rsidP="00391F26">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391F26" w:rsidRDefault="00391F26" w:rsidP="00391F26">
      <w:pPr>
        <w:spacing w:after="20"/>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391F26" w:rsidRDefault="00391F26" w:rsidP="00391F26">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391F26" w:rsidRDefault="00391F26" w:rsidP="00391F26">
      <w:pPr>
        <w:pStyle w:val="3"/>
        <w:tabs>
          <w:tab w:val="left" w:pos="0"/>
        </w:tabs>
        <w:suppressAutoHyphens/>
        <w:spacing w:after="20"/>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91F26" w:rsidRDefault="00391F26" w:rsidP="00391F26">
      <w:pPr>
        <w:spacing w:after="20"/>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391F26" w:rsidRDefault="00391F26" w:rsidP="00391F26">
      <w:pPr>
        <w:spacing w:after="20"/>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391F26" w:rsidRDefault="00391F26" w:rsidP="00391F26">
      <w:pPr>
        <w:spacing w:after="20"/>
        <w:ind w:left="120" w:firstLine="600"/>
        <w:jc w:val="both"/>
      </w:pPr>
      <w:r>
        <w:t xml:space="preserve">9.16.3. После исполнения Сторонами условий пунктов 9.16.1 и 9.16.2 настоящей Статьи, Поставщик обеспечивает проведение приемочной инспекции с участием </w:t>
      </w:r>
      <w:r>
        <w:lastRenderedPageBreak/>
        <w:t>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391F26" w:rsidRDefault="00391F26" w:rsidP="00391F26">
      <w:pPr>
        <w:spacing w:after="20"/>
        <w:ind w:left="120"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391F26" w:rsidRDefault="00391F26" w:rsidP="00391F26">
      <w:pPr>
        <w:spacing w:after="20"/>
        <w:ind w:left="120"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391F26" w:rsidRDefault="00391F26" w:rsidP="00391F26">
      <w:pPr>
        <w:spacing w:after="20"/>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391F26" w:rsidRDefault="00391F26" w:rsidP="00391F26">
      <w:pPr>
        <w:tabs>
          <w:tab w:val="left" w:pos="0"/>
        </w:tabs>
        <w:spacing w:after="20"/>
        <w:ind w:firstLine="709"/>
        <w:jc w:val="both"/>
      </w:pPr>
      <w: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391F26" w:rsidRDefault="00391F26" w:rsidP="00391F26">
      <w:pPr>
        <w:tabs>
          <w:tab w:val="left" w:pos="0"/>
        </w:tabs>
        <w:ind w:firstLine="709"/>
        <w:jc w:val="center"/>
        <w:rPr>
          <w:b/>
          <w:color w:val="000000"/>
        </w:rPr>
      </w:pPr>
      <w:r>
        <w:rPr>
          <w:b/>
          <w:color w:val="000000"/>
        </w:rPr>
        <w:t>Статья 10. Порядок  приемки Оборудования на Площадке АЭС</w:t>
      </w:r>
    </w:p>
    <w:p w:rsidR="00391F26" w:rsidRDefault="00391F26" w:rsidP="00391F26">
      <w:pPr>
        <w:tabs>
          <w:tab w:val="left" w:pos="0"/>
        </w:tabs>
        <w:ind w:firstLine="709"/>
        <w:jc w:val="center"/>
        <w:rPr>
          <w:b/>
          <w:color w:val="000000"/>
        </w:rPr>
      </w:pPr>
    </w:p>
    <w:p w:rsidR="00391F26" w:rsidRDefault="00391F26" w:rsidP="00391F26">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391F26" w:rsidRDefault="00391F26" w:rsidP="00391F26">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391F26" w:rsidRDefault="00391F26" w:rsidP="00391F26">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391F26" w:rsidRDefault="00391F26" w:rsidP="00391F26">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391F26" w:rsidTr="00391F26">
        <w:trPr>
          <w:trHeight w:val="457"/>
        </w:trPr>
        <w:tc>
          <w:tcPr>
            <w:tcW w:w="1029" w:type="dxa"/>
          </w:tcPr>
          <w:p w:rsidR="00391F26" w:rsidRDefault="00391F26">
            <w:pPr>
              <w:pStyle w:val="210"/>
              <w:suppressLineNumbers/>
              <w:tabs>
                <w:tab w:val="left" w:pos="0"/>
              </w:tabs>
              <w:suppressAutoHyphens/>
              <w:spacing w:after="0"/>
              <w:ind w:left="0" w:right="24" w:firstLine="709"/>
              <w:jc w:val="right"/>
              <w:rPr>
                <w:szCs w:val="24"/>
              </w:rPr>
            </w:pPr>
          </w:p>
        </w:tc>
        <w:tc>
          <w:tcPr>
            <w:tcW w:w="9002" w:type="dxa"/>
            <w:hideMark/>
          </w:tcPr>
          <w:p w:rsidR="00391F26" w:rsidRDefault="00391F26">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391F26" w:rsidRDefault="00391F26">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391F26" w:rsidRDefault="00391F26">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391F26" w:rsidTr="00391F26">
        <w:trPr>
          <w:trHeight w:val="362"/>
        </w:trPr>
        <w:tc>
          <w:tcPr>
            <w:tcW w:w="1029" w:type="dxa"/>
          </w:tcPr>
          <w:p w:rsidR="00391F26" w:rsidRDefault="00391F26">
            <w:pPr>
              <w:pStyle w:val="210"/>
              <w:suppressLineNumbers/>
              <w:tabs>
                <w:tab w:val="left" w:pos="0"/>
              </w:tabs>
              <w:suppressAutoHyphens/>
              <w:spacing w:after="0"/>
              <w:ind w:left="0" w:right="24" w:firstLine="709"/>
              <w:jc w:val="right"/>
              <w:rPr>
                <w:szCs w:val="24"/>
              </w:rPr>
            </w:pPr>
          </w:p>
        </w:tc>
        <w:tc>
          <w:tcPr>
            <w:tcW w:w="9002" w:type="dxa"/>
            <w:hideMark/>
          </w:tcPr>
          <w:p w:rsidR="00391F26" w:rsidRDefault="00391F26">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391F26" w:rsidRDefault="00391F26" w:rsidP="00391F26">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391F26" w:rsidRDefault="00391F26" w:rsidP="00391F26">
      <w:pPr>
        <w:pStyle w:val="af0"/>
        <w:widowControl w:val="0"/>
        <w:tabs>
          <w:tab w:val="left" w:pos="0"/>
        </w:tabs>
        <w:suppressAutoHyphens/>
        <w:ind w:left="0" w:firstLine="709"/>
        <w:jc w:val="both"/>
        <w:rPr>
          <w:bCs/>
          <w:color w:val="000000"/>
        </w:rPr>
      </w:pPr>
      <w:r>
        <w:rPr>
          <w:bCs/>
          <w:color w:val="000000"/>
        </w:rPr>
        <w:t xml:space="preserve">10.2.  Покупатель не позднее 7 (Семи) дней </w:t>
      </w:r>
      <w:proofErr w:type="gramStart"/>
      <w:r>
        <w:rPr>
          <w:bCs/>
          <w:color w:val="000000"/>
        </w:rPr>
        <w:t>с даты доставки</w:t>
      </w:r>
      <w:proofErr w:type="gramEnd"/>
      <w:r>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391F26" w:rsidRDefault="00391F26" w:rsidP="00391F26">
      <w:pPr>
        <w:pStyle w:val="af0"/>
        <w:widowControl w:val="0"/>
        <w:tabs>
          <w:tab w:val="left" w:pos="0"/>
        </w:tabs>
        <w:suppressAutoHyphens/>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w:t>
      </w:r>
      <w:r>
        <w:rPr>
          <w:bCs/>
          <w:color w:val="000000"/>
        </w:rPr>
        <w:lastRenderedPageBreak/>
        <w:t xml:space="preserve">Входного контроля Оборудования. </w:t>
      </w:r>
    </w:p>
    <w:p w:rsidR="00391F26" w:rsidRDefault="00391F26" w:rsidP="00391F26">
      <w:pPr>
        <w:pStyle w:val="af0"/>
        <w:widowControl w:val="0"/>
        <w:tabs>
          <w:tab w:val="left" w:pos="0"/>
        </w:tabs>
        <w:suppressAutoHyphens/>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391F26" w:rsidRDefault="00391F26" w:rsidP="00391F26">
      <w:pPr>
        <w:pStyle w:val="af0"/>
        <w:widowControl w:val="0"/>
        <w:tabs>
          <w:tab w:val="left" w:pos="0"/>
        </w:tabs>
        <w:suppressAutoHyphens/>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391F26" w:rsidRDefault="00391F26" w:rsidP="00391F26">
      <w:pPr>
        <w:pStyle w:val="af0"/>
        <w:widowControl w:val="0"/>
        <w:tabs>
          <w:tab w:val="left" w:pos="0"/>
          <w:tab w:val="left" w:pos="142"/>
        </w:tabs>
        <w:suppressAutoHyphens/>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391F26" w:rsidRDefault="00391F26" w:rsidP="00391F26">
      <w:pPr>
        <w:pStyle w:val="af0"/>
        <w:widowControl w:val="0"/>
        <w:tabs>
          <w:tab w:val="left" w:pos="0"/>
          <w:tab w:val="left" w:pos="142"/>
        </w:tabs>
        <w:suppressAutoHyphens/>
        <w:ind w:left="0" w:firstLine="709"/>
        <w:jc w:val="both"/>
        <w:rPr>
          <w:bCs/>
          <w:szCs w:val="28"/>
        </w:rPr>
      </w:pPr>
      <w:r>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p>
    <w:p w:rsidR="00391F26" w:rsidRDefault="00391F26" w:rsidP="00391F26">
      <w:pPr>
        <w:pStyle w:val="af0"/>
        <w:widowControl w:val="0"/>
        <w:tabs>
          <w:tab w:val="left" w:pos="0"/>
          <w:tab w:val="left" w:pos="142"/>
        </w:tabs>
        <w:suppressAutoHyphens/>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391F26" w:rsidRDefault="00391F26" w:rsidP="00391F26">
      <w:pPr>
        <w:pStyle w:val="af0"/>
        <w:widowControl w:val="0"/>
        <w:tabs>
          <w:tab w:val="left" w:pos="0"/>
        </w:tabs>
        <w:suppressAutoHyphens/>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391F26" w:rsidRDefault="00391F26" w:rsidP="00391F26">
      <w:pPr>
        <w:pStyle w:val="af0"/>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391F26" w:rsidRDefault="00391F26" w:rsidP="00391F26">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391F26" w:rsidRDefault="00391F26" w:rsidP="00391F26">
      <w:pPr>
        <w:pStyle w:val="af0"/>
        <w:widowControl w:val="0"/>
        <w:tabs>
          <w:tab w:val="left" w:pos="0"/>
        </w:tabs>
        <w:suppressAutoHyphens/>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391F26" w:rsidRDefault="00391F26" w:rsidP="00391F26">
      <w:pPr>
        <w:pStyle w:val="af0"/>
        <w:widowControl w:val="0"/>
        <w:tabs>
          <w:tab w:val="left" w:pos="0"/>
          <w:tab w:val="left" w:pos="540"/>
        </w:tabs>
        <w:suppressAutoHyphens/>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391F26" w:rsidRDefault="00391F26" w:rsidP="00391F26">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391F26" w:rsidRDefault="00391F26" w:rsidP="00391F26">
      <w:pPr>
        <w:pStyle w:val="af0"/>
        <w:widowControl w:val="0"/>
        <w:tabs>
          <w:tab w:val="left" w:pos="0"/>
          <w:tab w:val="left" w:pos="540"/>
        </w:tabs>
        <w:suppressAutoHyphens/>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w:t>
      </w:r>
      <w:r>
        <w:rPr>
          <w:bCs/>
          <w:color w:val="000000"/>
        </w:rPr>
        <w:lastRenderedPageBreak/>
        <w:t xml:space="preserve">недостачу Оборудования, доукомплектовать его, устранить несоответствие Оборудования.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391F26" w:rsidRDefault="00391F26" w:rsidP="00391F26">
      <w:pPr>
        <w:pStyle w:val="af0"/>
        <w:widowControl w:val="0"/>
        <w:tabs>
          <w:tab w:val="left" w:pos="0"/>
          <w:tab w:val="left" w:pos="540"/>
        </w:tabs>
        <w:suppressAutoHyphens/>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xml:space="preserve">.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391F26" w:rsidRDefault="00391F26" w:rsidP="00391F26">
      <w:pPr>
        <w:pStyle w:val="af0"/>
        <w:widowControl w:val="0"/>
        <w:tabs>
          <w:tab w:val="left" w:pos="0"/>
        </w:tabs>
        <w:suppressAutoHyphens/>
        <w:ind w:left="0" w:firstLine="709"/>
        <w:jc w:val="both"/>
        <w:rPr>
          <w:bCs/>
          <w:color w:val="000000"/>
        </w:rPr>
      </w:pPr>
      <w:r>
        <w:rPr>
          <w:bCs/>
        </w:rPr>
        <w:t>10.13. 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391F26" w:rsidRDefault="00391F26" w:rsidP="00391F26">
      <w:pPr>
        <w:shd w:val="clear" w:color="auto" w:fill="FFFFFF"/>
        <w:tabs>
          <w:tab w:val="left" w:pos="0"/>
        </w:tabs>
        <w:jc w:val="center"/>
        <w:rPr>
          <w:b/>
          <w:bCs/>
          <w:spacing w:val="-1"/>
        </w:rPr>
      </w:pPr>
      <w:r>
        <w:rPr>
          <w:b/>
          <w:bCs/>
          <w:spacing w:val="-1"/>
        </w:rPr>
        <w:t>Статья 11. Гарантийный срок</w:t>
      </w:r>
    </w:p>
    <w:p w:rsidR="00391F26" w:rsidRDefault="00391F26" w:rsidP="00391F26">
      <w:pPr>
        <w:shd w:val="clear" w:color="auto" w:fill="FFFFFF"/>
        <w:tabs>
          <w:tab w:val="left" w:pos="0"/>
        </w:tabs>
        <w:ind w:left="3360" w:firstLine="709"/>
        <w:jc w:val="both"/>
        <w:rPr>
          <w:b/>
          <w:bCs/>
          <w:spacing w:val="-1"/>
        </w:rPr>
      </w:pPr>
    </w:p>
    <w:p w:rsidR="00391F26" w:rsidRDefault="00391F26" w:rsidP="00391F26">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391F26" w:rsidRDefault="00391F26" w:rsidP="00391F26">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391F26" w:rsidRDefault="00391F26" w:rsidP="00391F26">
      <w:pPr>
        <w:pStyle w:val="af0"/>
        <w:widowControl w:val="0"/>
        <w:tabs>
          <w:tab w:val="left" w:pos="0"/>
        </w:tabs>
        <w:suppressAutoHyphens/>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391F26" w:rsidRDefault="00391F26" w:rsidP="00391F26">
      <w:pPr>
        <w:pStyle w:val="af0"/>
        <w:widowControl w:val="0"/>
        <w:tabs>
          <w:tab w:val="left" w:pos="0"/>
        </w:tabs>
        <w:suppressAutoHyphens/>
        <w:ind w:left="0" w:firstLine="709"/>
        <w:jc w:val="both"/>
        <w:rPr>
          <w:spacing w:val="-1"/>
        </w:rPr>
      </w:pPr>
      <w:proofErr w:type="gramStart"/>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roofErr w:type="gramEnd"/>
    </w:p>
    <w:p w:rsidR="00391F26" w:rsidRDefault="00391F26" w:rsidP="00391F26">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391F26" w:rsidRDefault="00391F26" w:rsidP="00391F26">
      <w:pPr>
        <w:pStyle w:val="af0"/>
        <w:widowControl w:val="0"/>
        <w:tabs>
          <w:tab w:val="left" w:pos="0"/>
        </w:tabs>
        <w:suppressAutoHyphens/>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391F26" w:rsidRDefault="00391F26" w:rsidP="00391F26">
      <w:pPr>
        <w:pStyle w:val="af0"/>
        <w:widowControl w:val="0"/>
        <w:tabs>
          <w:tab w:val="left" w:pos="0"/>
          <w:tab w:val="left" w:pos="540"/>
        </w:tabs>
        <w:suppressAutoHyphens/>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391F26" w:rsidRDefault="00391F26" w:rsidP="00391F26">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391F26" w:rsidRDefault="00391F26" w:rsidP="00391F26">
      <w:pPr>
        <w:shd w:val="clear" w:color="auto" w:fill="FFFFFF"/>
        <w:tabs>
          <w:tab w:val="left" w:pos="0"/>
        </w:tabs>
        <w:ind w:left="53" w:right="5"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w:t>
      </w:r>
      <w:r>
        <w:rPr>
          <w:spacing w:val="-1"/>
        </w:rPr>
        <w:lastRenderedPageBreak/>
        <w:t xml:space="preserve">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391F26" w:rsidRDefault="00391F26" w:rsidP="00391F26">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391F26" w:rsidRDefault="00391F26" w:rsidP="00391F26">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391F26" w:rsidRDefault="00391F26" w:rsidP="00391F26">
      <w:pPr>
        <w:shd w:val="clear" w:color="auto" w:fill="FFFFFF"/>
        <w:tabs>
          <w:tab w:val="left" w:pos="0"/>
          <w:tab w:val="left" w:pos="1128"/>
        </w:tabs>
        <w:ind w:left="14" w:right="38" w:firstLine="709"/>
        <w:jc w:val="both"/>
        <w:rPr>
          <w:i/>
        </w:rPr>
      </w:pPr>
      <w:r>
        <w:rPr>
          <w:b/>
          <w:bCs/>
          <w:spacing w:val="-1"/>
        </w:rPr>
        <w:t xml:space="preserve"> </w:t>
      </w:r>
      <w:r>
        <w:rPr>
          <w:i/>
        </w:rPr>
        <w:t>(для энергоблока № 1 Белорусской АЭС)</w:t>
      </w:r>
    </w:p>
    <w:p w:rsidR="00391F26" w:rsidRDefault="00391F26" w:rsidP="00391F26">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391F26" w:rsidRDefault="00391F26" w:rsidP="00391F26">
      <w:pPr>
        <w:shd w:val="clear" w:color="auto" w:fill="FFFFFF"/>
        <w:tabs>
          <w:tab w:val="left" w:pos="0"/>
          <w:tab w:val="left" w:pos="1128"/>
        </w:tabs>
        <w:ind w:left="14" w:right="38" w:firstLine="709"/>
        <w:jc w:val="both"/>
        <w:rPr>
          <w:i/>
        </w:rPr>
      </w:pPr>
      <w:r>
        <w:rPr>
          <w:b/>
          <w:bCs/>
          <w:spacing w:val="-1"/>
        </w:rPr>
        <w:t xml:space="preserve"> </w:t>
      </w:r>
      <w:r>
        <w:rPr>
          <w:i/>
        </w:rPr>
        <w:t>(для энергоблока № 2 Белорусской АЭС)</w:t>
      </w:r>
    </w:p>
    <w:p w:rsidR="00391F26" w:rsidRDefault="00391F26" w:rsidP="00391F26">
      <w:pPr>
        <w:shd w:val="clear" w:color="auto" w:fill="FFFFFF"/>
        <w:tabs>
          <w:tab w:val="left" w:pos="0"/>
          <w:tab w:val="left" w:pos="1128"/>
        </w:tabs>
        <w:ind w:left="14" w:right="38" w:firstLine="709"/>
        <w:jc w:val="both"/>
        <w:rPr>
          <w:b/>
          <w:bCs/>
          <w:spacing w:val="-1"/>
        </w:rPr>
      </w:pPr>
    </w:p>
    <w:p w:rsidR="00391F26" w:rsidRDefault="00391F26" w:rsidP="00391F26">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391F26" w:rsidRDefault="00391F26" w:rsidP="00391F26">
      <w:pPr>
        <w:shd w:val="clear" w:color="auto" w:fill="FFFFFF"/>
        <w:tabs>
          <w:tab w:val="left" w:pos="0"/>
        </w:tabs>
        <w:ind w:left="3005" w:firstLine="709"/>
        <w:jc w:val="both"/>
        <w:rPr>
          <w:b/>
          <w:bCs/>
          <w:spacing w:val="-1"/>
        </w:rPr>
      </w:pPr>
    </w:p>
    <w:p w:rsidR="00391F26" w:rsidRDefault="00391F26" w:rsidP="00391F26">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391F26" w:rsidRDefault="00391F26" w:rsidP="00391F26">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391F26" w:rsidRDefault="00391F26" w:rsidP="00391F26">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391F26" w:rsidRDefault="00391F26" w:rsidP="00391F26">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391F26" w:rsidRDefault="00391F26" w:rsidP="00391F26">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12.16 Договора, и возместить ему убытки, не покрытые указанной неустойкой или штрафом. </w:t>
      </w:r>
    </w:p>
    <w:p w:rsidR="00391F26" w:rsidRDefault="00391F26" w:rsidP="00391F26">
      <w:pPr>
        <w:pStyle w:val="ae"/>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91F26" w:rsidRDefault="00391F26" w:rsidP="00391F26">
      <w:pPr>
        <w:pStyle w:val="ae"/>
        <w:keepLines/>
        <w:tabs>
          <w:tab w:val="left" w:pos="0"/>
          <w:tab w:val="left" w:pos="1276"/>
        </w:tabs>
        <w:spacing w:after="0"/>
        <w:ind w:firstLine="709"/>
        <w:jc w:val="both"/>
      </w:pPr>
      <w:r>
        <w:t xml:space="preserve">12.5. Поставщик несет ответственность за соответствие поставленного Оборудования Технической документации и </w:t>
      </w:r>
      <w:proofErr w:type="gramStart"/>
      <w:r>
        <w:t>согласованными</w:t>
      </w:r>
      <w:proofErr w:type="gramEnd"/>
      <w: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91F26" w:rsidRDefault="00391F26" w:rsidP="00391F26">
      <w:pPr>
        <w:pStyle w:val="ae"/>
        <w:keepLines/>
        <w:tabs>
          <w:tab w:val="left" w:pos="0"/>
        </w:tabs>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391F26" w:rsidRDefault="00391F26" w:rsidP="00391F26">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391F26" w:rsidRDefault="00391F26" w:rsidP="00391F26">
      <w:pPr>
        <w:pStyle w:val="ae"/>
        <w:keepLines/>
        <w:tabs>
          <w:tab w:val="left" w:pos="0"/>
          <w:tab w:val="left" w:pos="1276"/>
        </w:tabs>
        <w:spacing w:after="0"/>
        <w:ind w:firstLine="709"/>
        <w:jc w:val="both"/>
      </w:pPr>
      <w: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391F26" w:rsidRDefault="00391F26" w:rsidP="00391F26">
      <w:pPr>
        <w:pStyle w:val="ae"/>
        <w:keepLines/>
        <w:tabs>
          <w:tab w:val="left" w:pos="0"/>
        </w:tabs>
        <w:ind w:firstLine="720"/>
        <w:jc w:val="both"/>
      </w:pPr>
      <w:r>
        <w:t xml:space="preserve">12.7. Поставщик несет ответственность за повреждение или утрату Оборудования при его доставке. </w:t>
      </w:r>
    </w:p>
    <w:p w:rsidR="00391F26" w:rsidRDefault="00391F26" w:rsidP="00391F26">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391F26" w:rsidRDefault="00391F26" w:rsidP="00391F26">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391F26" w:rsidRDefault="00391F26" w:rsidP="00391F26">
      <w:pPr>
        <w:tabs>
          <w:tab w:val="left" w:pos="0"/>
        </w:tabs>
        <w:spacing w:line="240" w:lineRule="atLeast"/>
        <w:ind w:firstLine="709"/>
        <w:jc w:val="both"/>
      </w:pPr>
      <w:r>
        <w:t>12.9.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391F26" w:rsidRDefault="00391F26" w:rsidP="00391F26">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391F26" w:rsidRDefault="00391F26" w:rsidP="00391F26">
      <w:pPr>
        <w:autoSpaceDE w:val="0"/>
        <w:autoSpaceDN w:val="0"/>
        <w:adjustRightInd w:val="0"/>
        <w:ind w:firstLine="720"/>
        <w:jc w:val="both"/>
      </w:pPr>
      <w:r>
        <w:t xml:space="preserve">12.10. В случае не предоставления (несвоевременного предоставления) обеспечения, указанного в пунктах 6.1, 6.2, 6.4, 6.5, 6.24 настоящего Договора, в установленные сроки, </w:t>
      </w:r>
      <w:r>
        <w:lastRenderedPageBreak/>
        <w:t>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391F26" w:rsidRDefault="00391F26" w:rsidP="00391F26">
      <w:pPr>
        <w:tabs>
          <w:tab w:val="left" w:pos="0"/>
        </w:tabs>
        <w:spacing w:line="240" w:lineRule="atLeast"/>
        <w:ind w:firstLine="709"/>
        <w:jc w:val="both"/>
      </w:pPr>
      <w: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391F26" w:rsidRDefault="00391F26" w:rsidP="00391F26">
      <w:pPr>
        <w:autoSpaceDE w:val="0"/>
        <w:autoSpaceDN w:val="0"/>
        <w:adjustRightInd w:val="0"/>
        <w:ind w:firstLine="720"/>
        <w:jc w:val="both"/>
      </w:pPr>
      <w:r>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391F26" w:rsidRDefault="00391F26" w:rsidP="00391F26">
      <w:pPr>
        <w:tabs>
          <w:tab w:val="left" w:pos="0"/>
        </w:tabs>
        <w:spacing w:line="240" w:lineRule="atLeast"/>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391F26" w:rsidRDefault="00391F26" w:rsidP="00391F26">
      <w:pPr>
        <w:tabs>
          <w:tab w:val="left" w:pos="0"/>
        </w:tabs>
        <w:spacing w:line="240" w:lineRule="atLeast"/>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391F26" w:rsidRDefault="00391F26" w:rsidP="00391F26">
      <w:pPr>
        <w:tabs>
          <w:tab w:val="left" w:pos="0"/>
        </w:tabs>
        <w:spacing w:line="240" w:lineRule="atLeast"/>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391F26" w:rsidRDefault="00391F26" w:rsidP="00391F26">
      <w:pPr>
        <w:tabs>
          <w:tab w:val="left" w:pos="0"/>
        </w:tabs>
        <w:spacing w:line="240" w:lineRule="atLeast"/>
        <w:ind w:firstLine="709"/>
        <w:jc w:val="both"/>
      </w:pPr>
      <w: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391F26" w:rsidRDefault="00391F26" w:rsidP="00391F26">
      <w:pPr>
        <w:tabs>
          <w:tab w:val="left" w:pos="0"/>
        </w:tabs>
        <w:spacing w:line="240" w:lineRule="atLeast"/>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391F26" w:rsidRDefault="00391F26" w:rsidP="00391F26">
      <w:pPr>
        <w:tabs>
          <w:tab w:val="left" w:pos="0"/>
          <w:tab w:val="left" w:pos="7920"/>
        </w:tabs>
        <w:spacing w:line="240" w:lineRule="atLeast"/>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t>.</w:t>
      </w:r>
    </w:p>
    <w:p w:rsidR="00391F26" w:rsidRDefault="00391F26" w:rsidP="00391F26">
      <w:pPr>
        <w:tabs>
          <w:tab w:val="left" w:pos="0"/>
        </w:tabs>
        <w:spacing w:line="240" w:lineRule="atLeast"/>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391F26" w:rsidRDefault="00391F26" w:rsidP="00391F26">
      <w:pPr>
        <w:tabs>
          <w:tab w:val="left" w:pos="0"/>
        </w:tabs>
        <w:spacing w:line="240" w:lineRule="atLeast"/>
        <w:ind w:firstLine="709"/>
        <w:jc w:val="both"/>
      </w:pPr>
      <w:r>
        <w:t xml:space="preserve">12.20.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391F26" w:rsidRDefault="00391F26" w:rsidP="00391F26">
      <w:pPr>
        <w:pStyle w:val="af8"/>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391F26" w:rsidRDefault="00391F26" w:rsidP="00391F26">
      <w:pPr>
        <w:tabs>
          <w:tab w:val="left" w:pos="0"/>
        </w:tabs>
        <w:ind w:firstLine="709"/>
        <w:jc w:val="both"/>
      </w:pPr>
      <w:r>
        <w:lastRenderedPageBreak/>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391F26" w:rsidRDefault="00391F26" w:rsidP="00391F26">
      <w:pPr>
        <w:tabs>
          <w:tab w:val="left" w:pos="0"/>
        </w:tabs>
        <w:spacing w:line="240" w:lineRule="atLeast"/>
        <w:ind w:firstLine="709"/>
        <w:jc w:val="both"/>
      </w:pPr>
    </w:p>
    <w:p w:rsidR="00391F26" w:rsidRDefault="00391F26" w:rsidP="00391F26">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391F26" w:rsidRDefault="00391F26" w:rsidP="00391F26">
      <w:pPr>
        <w:shd w:val="clear" w:color="auto" w:fill="FFFFFF"/>
        <w:tabs>
          <w:tab w:val="left" w:pos="0"/>
        </w:tabs>
        <w:ind w:firstLine="709"/>
        <w:jc w:val="center"/>
        <w:rPr>
          <w:b/>
          <w:bCs/>
          <w:spacing w:val="-1"/>
        </w:rPr>
      </w:pPr>
    </w:p>
    <w:p w:rsidR="00391F26" w:rsidRDefault="00391F26" w:rsidP="00391F26">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391F26" w:rsidRDefault="00391F26" w:rsidP="00391F26">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391F26" w:rsidRDefault="00391F26" w:rsidP="00391F26">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Pr>
          <w:sz w:val="24"/>
          <w:szCs w:val="24"/>
        </w:rPr>
        <w:t xml:space="preserve"> в соответствующем законе. </w:t>
      </w:r>
    </w:p>
    <w:p w:rsidR="00391F26" w:rsidRDefault="00391F26" w:rsidP="00391F26">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91F26" w:rsidRDefault="00391F26" w:rsidP="00391F26">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391F26" w:rsidRDefault="00391F26" w:rsidP="00391F26">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391F26" w:rsidRDefault="00391F26" w:rsidP="00391F26">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391F26" w:rsidRDefault="00391F26" w:rsidP="00391F26">
      <w:pPr>
        <w:pStyle w:val="1-3"/>
        <w:ind w:firstLine="720"/>
      </w:pPr>
      <w:r>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391F26" w:rsidRDefault="00391F26" w:rsidP="00391F26">
      <w:pPr>
        <w:pStyle w:val="1-3"/>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391F26" w:rsidRDefault="00391F26" w:rsidP="00391F26">
      <w:pPr>
        <w:spacing w:before="120"/>
        <w:ind w:firstLine="720"/>
        <w:jc w:val="both"/>
      </w:pPr>
      <w:r>
        <w:lastRenderedPageBreak/>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391F26" w:rsidRDefault="00391F26" w:rsidP="00391F26">
      <w:pPr>
        <w:shd w:val="clear" w:color="auto" w:fill="FFFFFF"/>
        <w:tabs>
          <w:tab w:val="left" w:pos="0"/>
          <w:tab w:val="left" w:pos="1099"/>
        </w:tabs>
        <w:ind w:right="19" w:firstLine="709"/>
        <w:jc w:val="both"/>
        <w:rPr>
          <w:spacing w:val="-9"/>
        </w:rPr>
      </w:pPr>
    </w:p>
    <w:p w:rsidR="00391F26" w:rsidRDefault="00391F26" w:rsidP="00391F26">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391F26" w:rsidRDefault="00391F26" w:rsidP="00391F26">
      <w:pPr>
        <w:shd w:val="clear" w:color="auto" w:fill="FFFFFF"/>
        <w:tabs>
          <w:tab w:val="left" w:pos="0"/>
        </w:tabs>
        <w:ind w:left="2611" w:firstLine="709"/>
        <w:jc w:val="both"/>
        <w:rPr>
          <w:b/>
          <w:bCs/>
          <w:spacing w:val="-1"/>
        </w:rPr>
      </w:pPr>
    </w:p>
    <w:p w:rsidR="00391F26" w:rsidRDefault="00391F26" w:rsidP="00391F26">
      <w:pPr>
        <w:pStyle w:val="af8"/>
        <w:tabs>
          <w:tab w:val="left" w:pos="1134"/>
        </w:tabs>
        <w:spacing w:before="0" w:after="6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391F26" w:rsidRDefault="00391F26" w:rsidP="00391F26">
      <w:pPr>
        <w:pStyle w:val="af8"/>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391F26" w:rsidRDefault="00391F26" w:rsidP="00391F26">
      <w:pPr>
        <w:pStyle w:val="af8"/>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391F26" w:rsidRDefault="00391F26" w:rsidP="00391F26">
      <w:pPr>
        <w:pStyle w:val="af8"/>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391F26" w:rsidRDefault="00391F26" w:rsidP="00391F26">
      <w:pPr>
        <w:pStyle w:val="af8"/>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391F26" w:rsidRDefault="00391F26" w:rsidP="00391F26">
      <w:pPr>
        <w:pStyle w:val="af8"/>
        <w:tabs>
          <w:tab w:val="left" w:pos="1134"/>
        </w:tabs>
        <w:spacing w:before="0" w:after="60"/>
        <w:ind w:left="0" w:firstLine="567"/>
        <w:jc w:val="both"/>
      </w:pPr>
      <w: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391F26" w:rsidRDefault="00391F26" w:rsidP="00391F26">
      <w:pPr>
        <w:pStyle w:val="af8"/>
        <w:tabs>
          <w:tab w:val="left" w:pos="1134"/>
        </w:tabs>
        <w:spacing w:before="0" w:after="6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391F26" w:rsidRDefault="00391F26" w:rsidP="00391F26">
      <w:pPr>
        <w:shd w:val="clear" w:color="auto" w:fill="FFFFFF"/>
        <w:tabs>
          <w:tab w:val="left" w:pos="0"/>
        </w:tabs>
        <w:ind w:left="3490" w:firstLine="709"/>
        <w:jc w:val="both"/>
        <w:rPr>
          <w:b/>
          <w:bCs/>
          <w:spacing w:val="-1"/>
        </w:rPr>
      </w:pPr>
      <w:r>
        <w:rPr>
          <w:b/>
          <w:bCs/>
          <w:spacing w:val="-1"/>
        </w:rPr>
        <w:t>15. Урегулирование споров</w:t>
      </w:r>
    </w:p>
    <w:p w:rsidR="00391F26" w:rsidRDefault="00391F26" w:rsidP="00391F26">
      <w:pPr>
        <w:shd w:val="clear" w:color="auto" w:fill="FFFFFF"/>
        <w:tabs>
          <w:tab w:val="left" w:pos="0"/>
        </w:tabs>
        <w:ind w:left="3490" w:firstLine="709"/>
        <w:jc w:val="both"/>
        <w:rPr>
          <w:b/>
          <w:bCs/>
          <w:spacing w:val="-1"/>
        </w:rPr>
      </w:pPr>
    </w:p>
    <w:p w:rsidR="00391F26" w:rsidRDefault="00391F26" w:rsidP="00391F26">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391F26" w:rsidRDefault="00391F26" w:rsidP="00391F26">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391F26" w:rsidRDefault="00391F26" w:rsidP="00391F26">
      <w:pPr>
        <w:shd w:val="clear" w:color="auto" w:fill="FFFFFF"/>
        <w:tabs>
          <w:tab w:val="left" w:pos="0"/>
        </w:tabs>
        <w:ind w:left="14" w:right="34"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91F26" w:rsidRDefault="00391F26" w:rsidP="00391F26">
      <w:pPr>
        <w:shd w:val="clear" w:color="auto" w:fill="FFFFFF"/>
        <w:tabs>
          <w:tab w:val="left" w:pos="0"/>
        </w:tabs>
        <w:ind w:left="14" w:right="34" w:firstLine="709"/>
        <w:jc w:val="both"/>
        <w:rPr>
          <w:u w:val="single"/>
        </w:rPr>
      </w:pPr>
      <w:r>
        <w:rPr>
          <w:u w:val="single"/>
        </w:rPr>
        <w:t>1 вариант</w:t>
      </w:r>
    </w:p>
    <w:p w:rsidR="00391F26" w:rsidRDefault="00391F26" w:rsidP="00391F26">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w:t>
      </w:r>
      <w:r>
        <w:lastRenderedPageBreak/>
        <w:t xml:space="preserve">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391F26" w:rsidRDefault="00391F26" w:rsidP="00391F26">
      <w:pPr>
        <w:shd w:val="clear" w:color="auto" w:fill="FFFFFF"/>
        <w:tabs>
          <w:tab w:val="left" w:pos="0"/>
        </w:tabs>
        <w:ind w:left="14" w:right="34" w:firstLine="709"/>
        <w:jc w:val="both"/>
        <w:rPr>
          <w:u w:val="single"/>
        </w:rPr>
      </w:pPr>
      <w:r>
        <w:rPr>
          <w:u w:val="single"/>
        </w:rPr>
        <w:t>2 вариант</w:t>
      </w:r>
    </w:p>
    <w:p w:rsidR="00391F26" w:rsidRDefault="00391F26" w:rsidP="00391F26">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391F26" w:rsidRDefault="00391F26" w:rsidP="00391F26">
      <w:pPr>
        <w:shd w:val="clear" w:color="auto" w:fill="FFFFFF"/>
        <w:tabs>
          <w:tab w:val="left" w:pos="0"/>
        </w:tabs>
        <w:ind w:left="14" w:right="34" w:firstLine="709"/>
        <w:jc w:val="both"/>
      </w:pPr>
    </w:p>
    <w:p w:rsidR="00391F26" w:rsidRDefault="00391F26" w:rsidP="00391F26">
      <w:pPr>
        <w:shd w:val="clear" w:color="auto" w:fill="FFFFFF"/>
        <w:tabs>
          <w:tab w:val="left" w:pos="0"/>
        </w:tabs>
        <w:ind w:left="3566" w:firstLine="709"/>
        <w:jc w:val="both"/>
        <w:rPr>
          <w:b/>
          <w:bCs/>
          <w:spacing w:val="-1"/>
        </w:rPr>
      </w:pPr>
      <w:r>
        <w:rPr>
          <w:b/>
          <w:bCs/>
          <w:spacing w:val="-1"/>
        </w:rPr>
        <w:t>16. Расторжение Договора</w:t>
      </w:r>
    </w:p>
    <w:p w:rsidR="00391F26" w:rsidRDefault="00391F26" w:rsidP="00391F26">
      <w:pPr>
        <w:shd w:val="clear" w:color="auto" w:fill="FFFFFF"/>
        <w:tabs>
          <w:tab w:val="left" w:pos="0"/>
        </w:tabs>
        <w:ind w:left="3566" w:firstLine="709"/>
        <w:jc w:val="both"/>
      </w:pPr>
    </w:p>
    <w:p w:rsidR="00391F26" w:rsidRDefault="00391F26" w:rsidP="00391F26">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391F26" w:rsidRDefault="00391F26" w:rsidP="00391F26">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391F26" w:rsidRDefault="00391F26" w:rsidP="00391F26">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391F26" w:rsidRDefault="00391F26" w:rsidP="00391F26">
      <w:pPr>
        <w:numPr>
          <w:ilvl w:val="0"/>
          <w:numId w:val="18"/>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391F26" w:rsidRDefault="00391F26" w:rsidP="00391F26">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условий Договора;</w:t>
      </w:r>
    </w:p>
    <w:p w:rsidR="00391F26" w:rsidRDefault="00391F26" w:rsidP="00391F26">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391F26" w:rsidRDefault="00391F26" w:rsidP="00391F26">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391F26" w:rsidRDefault="00391F26" w:rsidP="00391F26">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391F26" w:rsidRDefault="00391F26" w:rsidP="00391F26">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Спецификаций № 1 и 2 (Приложения № 1.1 и 1.2 к Договору)</w:t>
      </w:r>
      <w:r>
        <w:rPr>
          <w:spacing w:val="-1"/>
        </w:rPr>
        <w:t xml:space="preserve">, </w:t>
      </w:r>
      <w:r>
        <w:t>и/или нормативных документов, не согласованных с Покупателем;</w:t>
      </w:r>
    </w:p>
    <w:p w:rsidR="00391F26" w:rsidRDefault="00391F26" w:rsidP="00391F26">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391F26" w:rsidRDefault="00391F26" w:rsidP="00391F26">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391F26" w:rsidRDefault="00391F26" w:rsidP="00391F26">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391F26" w:rsidRDefault="00391F26" w:rsidP="00391F26">
      <w:pPr>
        <w:shd w:val="clear" w:color="auto" w:fill="FFFFFF"/>
        <w:tabs>
          <w:tab w:val="left" w:pos="0"/>
          <w:tab w:val="left" w:pos="1181"/>
        </w:tabs>
        <w:ind w:left="29" w:firstLine="709"/>
        <w:jc w:val="both"/>
      </w:pPr>
      <w:r>
        <w:rPr>
          <w:spacing w:val="-8"/>
        </w:rPr>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391F26" w:rsidRDefault="00391F26" w:rsidP="00391F26">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391F26" w:rsidRDefault="00391F26" w:rsidP="00391F26">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391F26" w:rsidRDefault="00391F26" w:rsidP="00391F26">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391F26" w:rsidRDefault="00391F26" w:rsidP="00391F26">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w:t>
      </w:r>
      <w:r>
        <w:lastRenderedPageBreak/>
        <w:t>выплаченного аванса, не закрытого поставками.</w:t>
      </w:r>
    </w:p>
    <w:p w:rsidR="00391F26" w:rsidRDefault="00391F26" w:rsidP="00391F26">
      <w:pPr>
        <w:widowControl w:val="0"/>
        <w:shd w:val="clear" w:color="auto" w:fill="FFFFFF"/>
        <w:tabs>
          <w:tab w:val="left" w:pos="0"/>
          <w:tab w:val="left" w:pos="1134"/>
        </w:tabs>
        <w:autoSpaceDE w:val="0"/>
        <w:autoSpaceDN w:val="0"/>
        <w:adjustRightInd w:val="0"/>
        <w:ind w:left="714" w:right="24"/>
        <w:jc w:val="both"/>
        <w:rPr>
          <w:spacing w:val="-9"/>
        </w:rPr>
      </w:pPr>
    </w:p>
    <w:p w:rsidR="00391F26" w:rsidRDefault="00391F26" w:rsidP="00391F26">
      <w:pPr>
        <w:shd w:val="clear" w:color="auto" w:fill="FFFFFF"/>
        <w:tabs>
          <w:tab w:val="left" w:pos="0"/>
        </w:tabs>
        <w:ind w:left="3475" w:firstLine="709"/>
        <w:jc w:val="both"/>
        <w:rPr>
          <w:b/>
          <w:bCs/>
          <w:spacing w:val="-1"/>
          <w:lang w:val="en-US"/>
        </w:rPr>
      </w:pPr>
      <w:r>
        <w:rPr>
          <w:b/>
          <w:bCs/>
          <w:spacing w:val="-1"/>
        </w:rPr>
        <w:t>Статья 17. Особые условия</w:t>
      </w:r>
    </w:p>
    <w:p w:rsidR="00391F26" w:rsidRDefault="00391F26" w:rsidP="00391F26">
      <w:pPr>
        <w:shd w:val="clear" w:color="auto" w:fill="FFFFFF"/>
        <w:tabs>
          <w:tab w:val="left" w:pos="0"/>
        </w:tabs>
        <w:ind w:left="3475" w:firstLine="709"/>
        <w:jc w:val="both"/>
        <w:rPr>
          <w:b/>
          <w:bCs/>
          <w:spacing w:val="-1"/>
          <w:lang w:val="en-US"/>
        </w:rPr>
      </w:pPr>
    </w:p>
    <w:p w:rsidR="00391F26" w:rsidRDefault="00391F26" w:rsidP="00391F26">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391F26" w:rsidRDefault="00391F26" w:rsidP="00391F26">
      <w:pPr>
        <w:numPr>
          <w:ilvl w:val="0"/>
          <w:numId w:val="22"/>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391F26" w:rsidRDefault="00391F26" w:rsidP="00391F26">
      <w:pPr>
        <w:numPr>
          <w:ilvl w:val="0"/>
          <w:numId w:val="22"/>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91F26" w:rsidRDefault="00391F26" w:rsidP="00391F26">
      <w:pPr>
        <w:widowControl w:val="0"/>
        <w:numPr>
          <w:ilvl w:val="0"/>
          <w:numId w:val="22"/>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391F26" w:rsidRDefault="00391F26" w:rsidP="00391F26">
      <w:pPr>
        <w:widowControl w:val="0"/>
        <w:numPr>
          <w:ilvl w:val="0"/>
          <w:numId w:val="22"/>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391F26" w:rsidRDefault="00391F26" w:rsidP="00391F26">
      <w:pPr>
        <w:numPr>
          <w:ilvl w:val="1"/>
          <w:numId w:val="24"/>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391F26" w:rsidRDefault="00391F26" w:rsidP="00391F26">
      <w:pPr>
        <w:numPr>
          <w:ilvl w:val="1"/>
          <w:numId w:val="24"/>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91F26" w:rsidRDefault="00391F26" w:rsidP="00391F26">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391F26" w:rsidRDefault="00391F26" w:rsidP="00391F26">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391F26" w:rsidRDefault="00391F26" w:rsidP="00391F26">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391F26" w:rsidRDefault="00391F26" w:rsidP="00391F26">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391F26" w:rsidRDefault="00391F26" w:rsidP="00391F26">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w:t>
      </w:r>
      <w:r>
        <w:rPr>
          <w:rFonts w:eastAsia="HiddenHorzOCR"/>
        </w:rPr>
        <w:lastRenderedPageBreak/>
        <w:t xml:space="preserve">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91F26" w:rsidRDefault="00391F26" w:rsidP="00391F26">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91F26" w:rsidRDefault="00391F26" w:rsidP="00391F26">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91F26" w:rsidRDefault="00391F26" w:rsidP="00391F26">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t>web</w:t>
      </w:r>
      <w:proofErr w:type="spellEnd"/>
      <w:r>
        <w:t xml:space="preserve">-сайте АО «НИАЭП» </w:t>
      </w:r>
      <w:hyperlink r:id="rId14"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391F26" w:rsidRDefault="00391F26" w:rsidP="00391F26">
      <w:pPr>
        <w:shd w:val="clear" w:color="auto" w:fill="FFFFFF"/>
        <w:tabs>
          <w:tab w:val="left" w:pos="0"/>
        </w:tabs>
        <w:ind w:right="24" w:firstLine="720"/>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391F26" w:rsidRDefault="00391F26" w:rsidP="00391F26">
      <w:pPr>
        <w:shd w:val="clear" w:color="auto" w:fill="FFFFFF"/>
        <w:tabs>
          <w:tab w:val="left" w:pos="0"/>
        </w:tabs>
        <w:ind w:right="24"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391F26" w:rsidRDefault="00391F26" w:rsidP="00391F26">
      <w:pPr>
        <w:shd w:val="clear" w:color="auto" w:fill="FFFFFF"/>
        <w:tabs>
          <w:tab w:val="left" w:pos="0"/>
        </w:tabs>
        <w:ind w:right="24" w:firstLine="720"/>
        <w:jc w:val="both"/>
      </w:pPr>
    </w:p>
    <w:p w:rsidR="00391F26" w:rsidRDefault="00391F26" w:rsidP="00391F26">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391F26" w:rsidRDefault="00391F26" w:rsidP="00391F26">
      <w:pPr>
        <w:shd w:val="clear" w:color="auto" w:fill="FFFFFF"/>
        <w:tabs>
          <w:tab w:val="left" w:pos="0"/>
        </w:tabs>
        <w:ind w:left="1387" w:firstLine="709"/>
        <w:jc w:val="both"/>
        <w:rPr>
          <w:b/>
          <w:bCs/>
        </w:rPr>
      </w:pPr>
    </w:p>
    <w:p w:rsidR="00391F26" w:rsidRDefault="00391F26" w:rsidP="00391F26">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391F26" w:rsidRDefault="00391F26" w:rsidP="00391F26">
      <w:pPr>
        <w:shd w:val="clear" w:color="auto" w:fill="FFFFFF"/>
        <w:tabs>
          <w:tab w:val="left" w:pos="0"/>
          <w:tab w:val="left" w:pos="1224"/>
        </w:tabs>
        <w:ind w:left="34" w:hanging="34"/>
        <w:jc w:val="center"/>
        <w:rPr>
          <w:spacing w:val="-1"/>
        </w:rPr>
      </w:pPr>
      <w:r>
        <w:rPr>
          <w:spacing w:val="-1"/>
        </w:rPr>
        <w:t xml:space="preserve">                                       </w:t>
      </w:r>
    </w:p>
    <w:p w:rsidR="00391F26" w:rsidRDefault="00391F26" w:rsidP="00391F26">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391F26" w:rsidRDefault="00391F26" w:rsidP="00391F26">
      <w:pPr>
        <w:shd w:val="clear" w:color="auto" w:fill="FFFFFF"/>
        <w:tabs>
          <w:tab w:val="left" w:pos="0"/>
          <w:tab w:val="left" w:pos="1224"/>
        </w:tabs>
        <w:ind w:left="34" w:firstLine="709"/>
        <w:jc w:val="center"/>
        <w:rPr>
          <w:b/>
          <w:bCs/>
          <w:spacing w:val="-1"/>
        </w:rPr>
      </w:pPr>
    </w:p>
    <w:p w:rsidR="00391F26" w:rsidRDefault="00391F26" w:rsidP="00391F26">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391F26" w:rsidRDefault="00391F26" w:rsidP="00391F26">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391F26" w:rsidRDefault="00391F26" w:rsidP="00391F26">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391F26" w:rsidRDefault="00391F26" w:rsidP="00391F26">
      <w:pPr>
        <w:shd w:val="clear" w:color="auto" w:fill="FFFFFF"/>
        <w:tabs>
          <w:tab w:val="left" w:pos="709"/>
        </w:tabs>
        <w:ind w:left="709" w:right="922"/>
        <w:jc w:val="both"/>
      </w:pPr>
      <w:r>
        <w:t>19.4. Перечень Приложений к Договору:</w:t>
      </w:r>
    </w:p>
    <w:p w:rsidR="00391F26" w:rsidRDefault="00391F26" w:rsidP="00391F26">
      <w:pPr>
        <w:shd w:val="clear" w:color="auto" w:fill="FFFFFF"/>
        <w:tabs>
          <w:tab w:val="left" w:pos="0"/>
        </w:tabs>
        <w:ind w:right="922"/>
        <w:jc w:val="both"/>
        <w:rPr>
          <w:i/>
        </w:rPr>
      </w:pPr>
      <w:r>
        <w:rPr>
          <w:i/>
          <w:iCs/>
        </w:rPr>
        <w:t xml:space="preserve">Приложение 1.1. </w:t>
      </w:r>
      <w:r>
        <w:rPr>
          <w:i/>
        </w:rPr>
        <w:t xml:space="preserve">Спецификация № 1; </w:t>
      </w:r>
    </w:p>
    <w:p w:rsidR="00391F26" w:rsidRDefault="00391F26" w:rsidP="00391F26">
      <w:pPr>
        <w:shd w:val="clear" w:color="auto" w:fill="FFFFFF"/>
        <w:tabs>
          <w:tab w:val="left" w:pos="0"/>
        </w:tabs>
        <w:ind w:right="922"/>
        <w:jc w:val="both"/>
        <w:rPr>
          <w:i/>
        </w:rPr>
      </w:pPr>
      <w:r>
        <w:rPr>
          <w:i/>
          <w:iCs/>
        </w:rPr>
        <w:t xml:space="preserve">Приложение 1.2. </w:t>
      </w:r>
      <w:r>
        <w:rPr>
          <w:i/>
        </w:rPr>
        <w:t xml:space="preserve">Спецификация № 2; </w:t>
      </w:r>
    </w:p>
    <w:p w:rsidR="00391F26" w:rsidRDefault="00391F26" w:rsidP="00391F26">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391F26" w:rsidRDefault="00391F26" w:rsidP="00391F26">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391F26" w:rsidRDefault="00391F26" w:rsidP="00391F26">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391F26" w:rsidRDefault="00391F26" w:rsidP="00391F26">
      <w:pPr>
        <w:shd w:val="clear" w:color="auto" w:fill="FFFFFF"/>
        <w:tabs>
          <w:tab w:val="left" w:pos="0"/>
        </w:tabs>
        <w:jc w:val="both"/>
        <w:rPr>
          <w:i/>
          <w:iCs/>
        </w:rPr>
      </w:pPr>
      <w:r>
        <w:rPr>
          <w:i/>
          <w:iCs/>
        </w:rPr>
        <w:t xml:space="preserve">Приложение 4. Образец основной маркировки грузового места; </w:t>
      </w:r>
    </w:p>
    <w:p w:rsidR="00391F26" w:rsidRDefault="00391F26" w:rsidP="00391F26">
      <w:pPr>
        <w:shd w:val="clear" w:color="auto" w:fill="FFFFFF"/>
        <w:tabs>
          <w:tab w:val="left" w:pos="0"/>
        </w:tabs>
        <w:jc w:val="both"/>
        <w:rPr>
          <w:i/>
          <w:iCs/>
        </w:rPr>
      </w:pPr>
      <w:r>
        <w:rPr>
          <w:i/>
          <w:iCs/>
        </w:rPr>
        <w:t>Приложение 5. Форма ежемесячного отчета;</w:t>
      </w:r>
    </w:p>
    <w:p w:rsidR="00391F26" w:rsidRDefault="00391F26" w:rsidP="00391F26">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391F26" w:rsidRDefault="00391F26" w:rsidP="00391F26">
      <w:pPr>
        <w:shd w:val="clear" w:color="auto" w:fill="FFFFFF"/>
        <w:tabs>
          <w:tab w:val="left" w:pos="0"/>
        </w:tabs>
        <w:jc w:val="both"/>
        <w:rPr>
          <w:i/>
          <w:iCs/>
        </w:rPr>
      </w:pPr>
      <w:r>
        <w:rPr>
          <w:i/>
          <w:iCs/>
        </w:rPr>
        <w:lastRenderedPageBreak/>
        <w:t>Приложение 7. Условия конфиденциальности;</w:t>
      </w:r>
    </w:p>
    <w:p w:rsidR="00391F26" w:rsidRDefault="00391F26" w:rsidP="00391F26">
      <w:pPr>
        <w:shd w:val="clear" w:color="auto" w:fill="FFFFFF"/>
        <w:tabs>
          <w:tab w:val="left" w:pos="0"/>
        </w:tabs>
        <w:jc w:val="both"/>
        <w:rPr>
          <w:i/>
        </w:rPr>
      </w:pPr>
      <w:r>
        <w:rPr>
          <w:i/>
        </w:rPr>
        <w:t>Приложение 8. Акт о зачете аванса;</w:t>
      </w:r>
    </w:p>
    <w:p w:rsidR="00391F26" w:rsidRDefault="00391F26" w:rsidP="00391F26">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391F26" w:rsidRDefault="00391F26" w:rsidP="00391F26">
      <w:pPr>
        <w:shd w:val="clear" w:color="auto" w:fill="FFFFFF"/>
        <w:tabs>
          <w:tab w:val="left" w:pos="0"/>
        </w:tabs>
        <w:jc w:val="both"/>
        <w:rPr>
          <w:i/>
          <w:iCs/>
        </w:rPr>
      </w:pPr>
      <w:r>
        <w:rPr>
          <w:i/>
          <w:iCs/>
        </w:rPr>
        <w:t>Приложение 10. Форма Акта о внесении информации в ЕОНКОМ;</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12. Форма Акта сдачи-приемки грузовых мест оборудования;</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 xml:space="preserve">Приложение 14. Условия </w:t>
      </w:r>
      <w:proofErr w:type="gramStart"/>
      <w:r>
        <w:rPr>
          <w:rFonts w:ascii="Times New Roman" w:hAnsi="Times New Roman"/>
          <w:i/>
          <w:iCs/>
          <w:sz w:val="24"/>
          <w:szCs w:val="24"/>
        </w:rPr>
        <w:t>пребывания представителей Покупателя/Заказчика/Уполномоченной организации</w:t>
      </w:r>
      <w:proofErr w:type="gramEnd"/>
      <w:r>
        <w:rPr>
          <w:rFonts w:ascii="Times New Roman" w:hAnsi="Times New Roman"/>
          <w:i/>
          <w:iCs/>
          <w:sz w:val="24"/>
          <w:szCs w:val="24"/>
        </w:rPr>
        <w:t xml:space="preserve"> на предприятии Поставщика;</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авансового платежа;</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19. Форма договора поручительства (исполнение обязательств по договору);</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19а Форма договора поручительства (исполнение обязательств по договору);</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20. Форма договора поручительства (возврат авансового платежа);</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20а Форма договора поручительства (возврат аванса);</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21. Форма договора поручительства (исполнение гарантийных обязательств);</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21а Форма договора поручительства (исполнение гарантийных обязательств);</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22. Стандарт маркировки поставляемого оборудования;</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23. Технические условия к этикеткам штрих-кода;</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391F26" w:rsidRDefault="00391F26" w:rsidP="00391F26">
      <w:pPr>
        <w:pStyle w:val="af2"/>
        <w:jc w:val="both"/>
        <w:rPr>
          <w:rFonts w:ascii="Times New Roman" w:hAnsi="Times New Roman"/>
          <w:i/>
          <w:iCs/>
          <w:sz w:val="24"/>
          <w:szCs w:val="24"/>
        </w:rPr>
      </w:pPr>
      <w:r>
        <w:rPr>
          <w:rFonts w:ascii="Times New Roman" w:hAnsi="Times New Roman"/>
          <w:i/>
          <w:iCs/>
          <w:sz w:val="24"/>
          <w:szCs w:val="24"/>
        </w:rPr>
        <w:t>Приложение 25 Форма Договора возмездного оказания услуг.</w:t>
      </w:r>
    </w:p>
    <w:p w:rsidR="00391F26" w:rsidRDefault="00391F26" w:rsidP="00391F26">
      <w:pPr>
        <w:shd w:val="clear" w:color="auto" w:fill="FFFFFF"/>
        <w:tabs>
          <w:tab w:val="left" w:pos="0"/>
        </w:tabs>
        <w:ind w:left="643" w:firstLine="709"/>
        <w:jc w:val="center"/>
        <w:rPr>
          <w:b/>
          <w:bCs/>
          <w:spacing w:val="-3"/>
        </w:rPr>
      </w:pPr>
    </w:p>
    <w:p w:rsidR="00391F26" w:rsidRDefault="00391F26" w:rsidP="00391F26">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391F26" w:rsidRDefault="00391F26" w:rsidP="00391F26">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391F26" w:rsidTr="00391F26">
        <w:tc>
          <w:tcPr>
            <w:tcW w:w="4968" w:type="dxa"/>
            <w:hideMark/>
          </w:tcPr>
          <w:p w:rsidR="00391F26" w:rsidRDefault="00391F26">
            <w:pPr>
              <w:jc w:val="center"/>
              <w:rPr>
                <w:b/>
              </w:rPr>
            </w:pPr>
            <w:r>
              <w:rPr>
                <w:b/>
              </w:rPr>
              <w:t>Покупатель:</w:t>
            </w:r>
          </w:p>
        </w:tc>
        <w:tc>
          <w:tcPr>
            <w:tcW w:w="5220" w:type="dxa"/>
            <w:hideMark/>
          </w:tcPr>
          <w:p w:rsidR="00391F26" w:rsidRDefault="00391F26">
            <w:pPr>
              <w:jc w:val="center"/>
              <w:rPr>
                <w:b/>
              </w:rPr>
            </w:pPr>
            <w:r>
              <w:rPr>
                <w:b/>
              </w:rPr>
              <w:t>Поставщик:</w:t>
            </w:r>
          </w:p>
        </w:tc>
      </w:tr>
      <w:tr w:rsidR="00391F26" w:rsidTr="00391F26">
        <w:tc>
          <w:tcPr>
            <w:tcW w:w="4968" w:type="dxa"/>
          </w:tcPr>
          <w:p w:rsidR="00391F26" w:rsidRDefault="00391F26"/>
          <w:p w:rsidR="00391F26" w:rsidRDefault="00391F26">
            <w:pPr>
              <w:jc w:val="center"/>
              <w:rPr>
                <w:b/>
              </w:rPr>
            </w:pPr>
            <w:r>
              <w:rPr>
                <w:b/>
              </w:rPr>
              <w:t>АО АСЭ</w:t>
            </w:r>
          </w:p>
          <w:p w:rsidR="00391F26" w:rsidRDefault="00391F26">
            <w:r>
              <w:t xml:space="preserve">Адрес места нахождения: РФ, 127434, </w:t>
            </w:r>
            <w:proofErr w:type="spellStart"/>
            <w:r>
              <w:t>г</w:t>
            </w:r>
            <w:proofErr w:type="gramStart"/>
            <w:r>
              <w:t>.М</w:t>
            </w:r>
            <w:proofErr w:type="gramEnd"/>
            <w:r>
              <w:t>осква</w:t>
            </w:r>
            <w:proofErr w:type="spellEnd"/>
            <w:r>
              <w:t>, Дмитровское шоссе, д.2, стр.1</w:t>
            </w:r>
          </w:p>
          <w:p w:rsidR="00391F26" w:rsidRDefault="00391F26"/>
          <w:p w:rsidR="00391F26" w:rsidRDefault="00391F26">
            <w:r>
              <w:t xml:space="preserve">Почтовый адрес: РФ, 127434, </w:t>
            </w:r>
            <w:proofErr w:type="spellStart"/>
            <w:r>
              <w:t>г</w:t>
            </w:r>
            <w:proofErr w:type="gramStart"/>
            <w:r>
              <w:t>.М</w:t>
            </w:r>
            <w:proofErr w:type="gramEnd"/>
            <w:r>
              <w:t>осква</w:t>
            </w:r>
            <w:proofErr w:type="spellEnd"/>
            <w:r>
              <w:t>, Дмитровское шоссе, д.2, стр.1</w:t>
            </w:r>
          </w:p>
          <w:p w:rsidR="00391F26" w:rsidRDefault="00391F26">
            <w:r>
              <w:t>Телефон: (495) 737-90-37</w:t>
            </w:r>
          </w:p>
          <w:p w:rsidR="00391F26" w:rsidRDefault="00391F26">
            <w:r>
              <w:t>Факс: (495) 232-37-25</w:t>
            </w:r>
          </w:p>
          <w:p w:rsidR="00391F26" w:rsidRDefault="00391F26">
            <w:r>
              <w:t>E-</w:t>
            </w:r>
            <w:proofErr w:type="spellStart"/>
            <w:r>
              <w:t>mail</w:t>
            </w:r>
            <w:proofErr w:type="spellEnd"/>
            <w:r>
              <w:t xml:space="preserve">: post@atomstroyexport.ru </w:t>
            </w:r>
          </w:p>
          <w:p w:rsidR="00391F26" w:rsidRDefault="00391F26">
            <w:r>
              <w:t>ИНН 7701186067</w:t>
            </w:r>
          </w:p>
          <w:p w:rsidR="00391F26" w:rsidRDefault="00391F26">
            <w:r>
              <w:t>КПП 997450001</w:t>
            </w:r>
          </w:p>
          <w:p w:rsidR="00391F26" w:rsidRDefault="00391F26">
            <w:proofErr w:type="gramStart"/>
            <w:r>
              <w:t>Р</w:t>
            </w:r>
            <w:proofErr w:type="gramEnd"/>
            <w:r>
              <w:t>/с № 40702810800160000100</w:t>
            </w:r>
          </w:p>
          <w:p w:rsidR="00391F26" w:rsidRDefault="00391F26">
            <w:r>
              <w:t>в Банк ВТБ (Открытое акционерное общество) ИНН 7702070139; ОКПО 00032520; БИК 044525187; КПП 997950001</w:t>
            </w:r>
          </w:p>
          <w:p w:rsidR="00391F26" w:rsidRDefault="00391F26">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391F26" w:rsidRDefault="00391F26">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391F26" w:rsidRDefault="00391F26">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391F26" w:rsidRDefault="00391F26">
            <w:r>
              <w:t>SWIFT: VTBRRUMM</w:t>
            </w:r>
          </w:p>
        </w:tc>
        <w:tc>
          <w:tcPr>
            <w:tcW w:w="5220" w:type="dxa"/>
          </w:tcPr>
          <w:p w:rsidR="00391F26" w:rsidRDefault="00391F26">
            <w:pPr>
              <w:pBdr>
                <w:bottom w:val="single" w:sz="12" w:space="1" w:color="auto"/>
              </w:pBdr>
              <w:shd w:val="clear" w:color="auto" w:fill="FFFFFF"/>
              <w:autoSpaceDE w:val="0"/>
              <w:autoSpaceDN w:val="0"/>
              <w:adjustRightInd w:val="0"/>
            </w:pPr>
          </w:p>
          <w:p w:rsidR="00391F26" w:rsidRDefault="00391F26">
            <w:pPr>
              <w:pBdr>
                <w:bottom w:val="single" w:sz="12" w:space="1" w:color="auto"/>
              </w:pBdr>
              <w:shd w:val="clear" w:color="auto" w:fill="FFFFFF"/>
              <w:autoSpaceDE w:val="0"/>
              <w:autoSpaceDN w:val="0"/>
              <w:adjustRightInd w:val="0"/>
            </w:pPr>
          </w:p>
          <w:p w:rsidR="00391F26" w:rsidRDefault="00391F26">
            <w:pPr>
              <w:shd w:val="clear" w:color="auto" w:fill="FFFFFF"/>
              <w:autoSpaceDE w:val="0"/>
              <w:autoSpaceDN w:val="0"/>
              <w:adjustRightInd w:val="0"/>
            </w:pPr>
          </w:p>
          <w:p w:rsidR="00391F26" w:rsidRDefault="00391F26">
            <w:pPr>
              <w:jc w:val="both"/>
              <w:rPr>
                <w:bCs/>
              </w:rPr>
            </w:pPr>
            <w:r>
              <w:rPr>
                <w:bCs/>
              </w:rPr>
              <w:t>Адрес места нахождения:</w:t>
            </w:r>
          </w:p>
          <w:p w:rsidR="00391F26" w:rsidRDefault="00391F26">
            <w:pPr>
              <w:jc w:val="both"/>
            </w:pPr>
            <w:r>
              <w:rPr>
                <w:bCs/>
              </w:rPr>
              <w:t>Почтовый адрес</w:t>
            </w:r>
            <w:r>
              <w:t xml:space="preserve">: </w:t>
            </w:r>
          </w:p>
          <w:p w:rsidR="00391F26" w:rsidRDefault="00391F26">
            <w:pPr>
              <w:jc w:val="both"/>
            </w:pPr>
            <w:r>
              <w:rPr>
                <w:bCs/>
              </w:rPr>
              <w:t>Телефон</w:t>
            </w:r>
            <w:r>
              <w:t xml:space="preserve">: </w:t>
            </w:r>
          </w:p>
          <w:p w:rsidR="00391F26" w:rsidRDefault="00391F26">
            <w:pPr>
              <w:jc w:val="both"/>
              <w:rPr>
                <w:bCs/>
              </w:rPr>
            </w:pPr>
            <w:r>
              <w:rPr>
                <w:bCs/>
              </w:rPr>
              <w:t>Факс</w:t>
            </w:r>
          </w:p>
          <w:p w:rsidR="00391F26" w:rsidRDefault="00391F26">
            <w:pPr>
              <w:jc w:val="both"/>
              <w:rPr>
                <w:bCs/>
              </w:rPr>
            </w:pPr>
            <w:r>
              <w:rPr>
                <w:bCs/>
                <w:lang w:val="fr-FR"/>
              </w:rPr>
              <w:t xml:space="preserve">E-mail: </w:t>
            </w:r>
          </w:p>
          <w:p w:rsidR="00391F26" w:rsidRDefault="00391F2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ИНН </w:t>
            </w:r>
          </w:p>
          <w:p w:rsidR="00391F26" w:rsidRDefault="00391F2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КПП </w:t>
            </w:r>
          </w:p>
          <w:p w:rsidR="00391F26" w:rsidRDefault="00391F2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Банковские реквизиты:</w:t>
            </w:r>
          </w:p>
          <w:p w:rsidR="00391F26" w:rsidRDefault="00391F26">
            <w:pPr>
              <w:jc w:val="both"/>
            </w:pPr>
            <w:proofErr w:type="gramStart"/>
            <w:r>
              <w:t>Р</w:t>
            </w:r>
            <w:proofErr w:type="gramEnd"/>
            <w:r>
              <w:t xml:space="preserve">/с № </w:t>
            </w:r>
          </w:p>
          <w:p w:rsidR="00391F26" w:rsidRDefault="00391F26">
            <w:pPr>
              <w:jc w:val="both"/>
            </w:pPr>
            <w:r>
              <w:t xml:space="preserve">К/с </w:t>
            </w:r>
          </w:p>
          <w:p w:rsidR="00391F26" w:rsidRDefault="00391F26">
            <w:pPr>
              <w:pStyle w:val="ae"/>
              <w:widowControl w:val="0"/>
              <w:tabs>
                <w:tab w:val="left" w:pos="0"/>
              </w:tabs>
              <w:suppressAutoHyphens/>
              <w:spacing w:after="0"/>
              <w:jc w:val="both"/>
              <w:rPr>
                <w:bCs/>
              </w:rPr>
            </w:pPr>
            <w:r>
              <w:t>БИК/</w:t>
            </w:r>
            <w:r>
              <w:rPr>
                <w:lang w:val="en-US"/>
              </w:rPr>
              <w:t xml:space="preserve">SWIFT </w:t>
            </w:r>
          </w:p>
          <w:p w:rsidR="00391F26" w:rsidRDefault="00391F26">
            <w:pPr>
              <w:shd w:val="clear" w:color="auto" w:fill="FFFFFF"/>
              <w:autoSpaceDE w:val="0"/>
              <w:autoSpaceDN w:val="0"/>
              <w:adjustRightInd w:val="0"/>
              <w:rPr>
                <w:lang w:val="en-US"/>
              </w:rPr>
            </w:pPr>
          </w:p>
        </w:tc>
      </w:tr>
      <w:tr w:rsidR="00391F26" w:rsidTr="00391F26">
        <w:trPr>
          <w:trHeight w:val="1366"/>
        </w:trPr>
        <w:tc>
          <w:tcPr>
            <w:tcW w:w="4968" w:type="dxa"/>
          </w:tcPr>
          <w:p w:rsidR="00391F26" w:rsidRDefault="00391F26">
            <w:pPr>
              <w:jc w:val="both"/>
            </w:pPr>
          </w:p>
        </w:tc>
        <w:tc>
          <w:tcPr>
            <w:tcW w:w="5220" w:type="dxa"/>
            <w:hideMark/>
          </w:tcPr>
          <w:p w:rsidR="00391F26" w:rsidRDefault="00391F26">
            <w:pPr>
              <w:jc w:val="both"/>
            </w:pPr>
            <w:r>
              <w:t xml:space="preserve"> </w:t>
            </w:r>
          </w:p>
        </w:tc>
      </w:tr>
      <w:tr w:rsidR="00391F26" w:rsidTr="00391F26">
        <w:trPr>
          <w:trHeight w:val="1366"/>
        </w:trPr>
        <w:tc>
          <w:tcPr>
            <w:tcW w:w="4968" w:type="dxa"/>
          </w:tcPr>
          <w:p w:rsidR="00391F26" w:rsidRDefault="00391F26">
            <w:pPr>
              <w:jc w:val="both"/>
              <w:rPr>
                <w:b/>
                <w:bCs/>
              </w:rPr>
            </w:pPr>
          </w:p>
        </w:tc>
        <w:tc>
          <w:tcPr>
            <w:tcW w:w="5220" w:type="dxa"/>
          </w:tcPr>
          <w:p w:rsidR="00391F26" w:rsidRDefault="00391F26">
            <w:pPr>
              <w:jc w:val="both"/>
            </w:pPr>
          </w:p>
        </w:tc>
      </w:tr>
      <w:tr w:rsidR="00391F26" w:rsidTr="00391F26">
        <w:trPr>
          <w:trHeight w:val="480"/>
        </w:trPr>
        <w:tc>
          <w:tcPr>
            <w:tcW w:w="4968" w:type="dxa"/>
          </w:tcPr>
          <w:p w:rsidR="00391F26" w:rsidRDefault="00391F26">
            <w:pPr>
              <w:jc w:val="center"/>
              <w:rPr>
                <w:b/>
              </w:rPr>
            </w:pPr>
            <w:r>
              <w:rPr>
                <w:b/>
              </w:rPr>
              <w:t>ПОКУПАТЕЛЬ</w:t>
            </w:r>
          </w:p>
          <w:p w:rsidR="00391F26" w:rsidRDefault="00391F26">
            <w:pPr>
              <w:jc w:val="center"/>
            </w:pPr>
            <w:r>
              <w:rPr>
                <w:lang w:val="en-US"/>
              </w:rPr>
              <w:t>_________________________________</w:t>
            </w:r>
          </w:p>
          <w:p w:rsidR="00391F26" w:rsidRDefault="00391F26">
            <w:pPr>
              <w:jc w:val="center"/>
            </w:pPr>
          </w:p>
          <w:p w:rsidR="00391F26" w:rsidRDefault="00391F26">
            <w:pPr>
              <w:jc w:val="center"/>
              <w:rPr>
                <w:b/>
              </w:rPr>
            </w:pPr>
            <w:r>
              <w:t>____________________ /______________/</w:t>
            </w:r>
          </w:p>
        </w:tc>
        <w:tc>
          <w:tcPr>
            <w:tcW w:w="5220" w:type="dxa"/>
          </w:tcPr>
          <w:p w:rsidR="00391F26" w:rsidRDefault="00391F26">
            <w:pPr>
              <w:jc w:val="center"/>
              <w:rPr>
                <w:b/>
              </w:rPr>
            </w:pPr>
            <w:r>
              <w:rPr>
                <w:b/>
              </w:rPr>
              <w:t>ПОСТАВЩИК</w:t>
            </w:r>
          </w:p>
          <w:p w:rsidR="00391F26" w:rsidRDefault="00391F26">
            <w:pPr>
              <w:jc w:val="center"/>
            </w:pPr>
            <w:r>
              <w:t>________________________________</w:t>
            </w:r>
          </w:p>
          <w:p w:rsidR="00391F26" w:rsidRDefault="00391F26">
            <w:pPr>
              <w:jc w:val="center"/>
            </w:pPr>
          </w:p>
          <w:p w:rsidR="00391F26" w:rsidRDefault="00391F26">
            <w:pPr>
              <w:jc w:val="center"/>
              <w:rPr>
                <w:lang w:val="en-US"/>
              </w:rPr>
            </w:pPr>
            <w:r>
              <w:t>_______________________/______________/</w:t>
            </w:r>
          </w:p>
          <w:p w:rsidR="00391F26" w:rsidRDefault="00391F26">
            <w:pPr>
              <w:rPr>
                <w:b/>
                <w:lang w:val="en-US"/>
              </w:rPr>
            </w:pPr>
          </w:p>
        </w:tc>
      </w:tr>
    </w:tbl>
    <w:p w:rsidR="00391F26" w:rsidRDefault="00391F26" w:rsidP="00391F26">
      <w:pPr>
        <w:shd w:val="clear" w:color="auto" w:fill="FFFFFF"/>
        <w:tabs>
          <w:tab w:val="left" w:pos="0"/>
        </w:tabs>
        <w:ind w:left="643" w:firstLine="709"/>
        <w:jc w:val="center"/>
      </w:pPr>
    </w:p>
    <w:p w:rsidR="00391F26" w:rsidRDefault="00391F26" w:rsidP="00391F26"/>
    <w:p w:rsidR="006C34E2" w:rsidRDefault="00AB18C3">
      <w:bookmarkStart w:id="4" w:name="_GoBack"/>
      <w:bookmarkEnd w:id="4"/>
    </w:p>
    <w:sectPr w:rsidR="006C34E2" w:rsidSect="00A57EE1">
      <w:footerReference w:type="default" r:id="rId15"/>
      <w:pgSz w:w="11906" w:h="16838"/>
      <w:pgMar w:top="284" w:right="850" w:bottom="1134" w:left="1276"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8C3" w:rsidRDefault="00AB18C3" w:rsidP="00A57EE1">
      <w:r>
        <w:separator/>
      </w:r>
    </w:p>
  </w:endnote>
  <w:endnote w:type="continuationSeparator" w:id="0">
    <w:p w:rsidR="00AB18C3" w:rsidRDefault="00AB18C3" w:rsidP="00A5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208070"/>
      <w:docPartObj>
        <w:docPartGallery w:val="Page Numbers (Bottom of Page)"/>
        <w:docPartUnique/>
      </w:docPartObj>
    </w:sdtPr>
    <w:sdtContent>
      <w:p w:rsidR="00A57EE1" w:rsidRDefault="00A57EE1">
        <w:pPr>
          <w:pStyle w:val="ac"/>
          <w:jc w:val="right"/>
        </w:pPr>
        <w:r>
          <w:fldChar w:fldCharType="begin"/>
        </w:r>
        <w:r>
          <w:instrText>PAGE   \* MERGEFORMAT</w:instrText>
        </w:r>
        <w:r>
          <w:fldChar w:fldCharType="separate"/>
        </w:r>
        <w:r>
          <w:rPr>
            <w:noProof/>
          </w:rPr>
          <w:t>37</w:t>
        </w:r>
        <w:r>
          <w:fldChar w:fldCharType="end"/>
        </w:r>
      </w:p>
    </w:sdtContent>
  </w:sdt>
  <w:p w:rsidR="00A57EE1" w:rsidRDefault="00A57EE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8C3" w:rsidRDefault="00AB18C3" w:rsidP="00A57EE1">
      <w:r>
        <w:separator/>
      </w:r>
    </w:p>
  </w:footnote>
  <w:footnote w:type="continuationSeparator" w:id="0">
    <w:p w:rsidR="00AB18C3" w:rsidRDefault="00AB18C3" w:rsidP="00A57E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26435D1"/>
    <w:multiLevelType w:val="multilevel"/>
    <w:tmpl w:val="83142476"/>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5">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7">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9">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1">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3"/>
  </w:num>
  <w:num w:numId="10">
    <w:abstractNumId w:val="3"/>
  </w:num>
  <w:num w:numId="11">
    <w:abstractNumId w:val="5"/>
  </w:num>
  <w:num w:numId="12">
    <w:abstractNumId w:val="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0"/>
  </w:num>
  <w:num w:numId="20">
    <w:abstractNumId w:val="10"/>
    <w:lvlOverride w:ilvl="0">
      <w:startOverride w:val="5"/>
    </w:lvlOverride>
  </w:num>
  <w:num w:numId="21">
    <w:abstractNumId w:val="8"/>
  </w:num>
  <w:num w:numId="22">
    <w:abstractNumId w:val="8"/>
    <w:lvlOverride w:ilvl="0">
      <w:startOverride w:val="1"/>
    </w:lvlOverride>
  </w:num>
  <w:num w:numId="23">
    <w:abstractNumId w:val="11"/>
  </w:num>
  <w:num w:numId="24">
    <w:abstractNumId w:val="11"/>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2A5"/>
    <w:rsid w:val="00221323"/>
    <w:rsid w:val="00391F26"/>
    <w:rsid w:val="007432A5"/>
    <w:rsid w:val="00A57EE1"/>
    <w:rsid w:val="00AB18C3"/>
    <w:rsid w:val="00AC60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1F2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391F26"/>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391F26"/>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391F26"/>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391F26"/>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391F26"/>
    <w:rPr>
      <w:rFonts w:ascii="Times New Roman" w:hAnsi="Times New Roman" w:cs="Times New Roman" w:hint="default"/>
      <w:color w:val="0000FF"/>
      <w:u w:val="single"/>
    </w:rPr>
  </w:style>
  <w:style w:type="character" w:styleId="a5">
    <w:name w:val="FollowedHyperlink"/>
    <w:basedOn w:val="a1"/>
    <w:uiPriority w:val="99"/>
    <w:semiHidden/>
    <w:unhideWhenUsed/>
    <w:rsid w:val="00391F26"/>
    <w:rPr>
      <w:color w:val="800080" w:themeColor="followedHyperlink"/>
      <w:u w:val="single"/>
    </w:rPr>
  </w:style>
  <w:style w:type="paragraph" w:styleId="a6">
    <w:name w:val="footnote text"/>
    <w:basedOn w:val="a0"/>
    <w:link w:val="a7"/>
    <w:uiPriority w:val="99"/>
    <w:semiHidden/>
    <w:unhideWhenUsed/>
    <w:rsid w:val="00391F26"/>
    <w:rPr>
      <w:sz w:val="20"/>
      <w:szCs w:val="20"/>
    </w:rPr>
  </w:style>
  <w:style w:type="character" w:customStyle="1" w:styleId="a7">
    <w:name w:val="Текст сноски Знак"/>
    <w:basedOn w:val="a1"/>
    <w:link w:val="a6"/>
    <w:uiPriority w:val="99"/>
    <w:semiHidden/>
    <w:rsid w:val="00391F26"/>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391F26"/>
    <w:rPr>
      <w:sz w:val="20"/>
      <w:szCs w:val="20"/>
    </w:rPr>
  </w:style>
  <w:style w:type="character" w:customStyle="1" w:styleId="a9">
    <w:name w:val="Текст примечания Знак"/>
    <w:basedOn w:val="a1"/>
    <w:link w:val="a8"/>
    <w:uiPriority w:val="99"/>
    <w:semiHidden/>
    <w:rsid w:val="00391F26"/>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391F26"/>
    <w:pPr>
      <w:tabs>
        <w:tab w:val="center" w:pos="4677"/>
        <w:tab w:val="right" w:pos="9355"/>
      </w:tabs>
    </w:pPr>
  </w:style>
  <w:style w:type="character" w:customStyle="1" w:styleId="ab">
    <w:name w:val="Верхний колонтитул Знак"/>
    <w:basedOn w:val="a1"/>
    <w:link w:val="aa"/>
    <w:uiPriority w:val="99"/>
    <w:rsid w:val="00391F26"/>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391F26"/>
    <w:pPr>
      <w:tabs>
        <w:tab w:val="center" w:pos="4677"/>
        <w:tab w:val="right" w:pos="9355"/>
      </w:tabs>
    </w:pPr>
  </w:style>
  <w:style w:type="character" w:customStyle="1" w:styleId="ad">
    <w:name w:val="Нижний колонтитул Знак"/>
    <w:basedOn w:val="a1"/>
    <w:link w:val="ac"/>
    <w:uiPriority w:val="99"/>
    <w:rsid w:val="00391F26"/>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391F26"/>
    <w:pPr>
      <w:spacing w:after="120"/>
    </w:pPr>
  </w:style>
  <w:style w:type="character" w:customStyle="1" w:styleId="af">
    <w:name w:val="Основной текст Знак"/>
    <w:basedOn w:val="a1"/>
    <w:link w:val="ae"/>
    <w:uiPriority w:val="99"/>
    <w:semiHidden/>
    <w:rsid w:val="00391F26"/>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391F26"/>
    <w:pPr>
      <w:spacing w:after="120"/>
      <w:ind w:left="283"/>
    </w:pPr>
  </w:style>
  <w:style w:type="character" w:customStyle="1" w:styleId="af1">
    <w:name w:val="Основной текст с отступом Знак"/>
    <w:basedOn w:val="a1"/>
    <w:link w:val="af0"/>
    <w:uiPriority w:val="99"/>
    <w:semiHidden/>
    <w:rsid w:val="00391F26"/>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391F26"/>
    <w:pPr>
      <w:spacing w:after="120" w:line="480" w:lineRule="auto"/>
    </w:pPr>
  </w:style>
  <w:style w:type="character" w:customStyle="1" w:styleId="22">
    <w:name w:val="Основной текст 2 Знак"/>
    <w:basedOn w:val="a1"/>
    <w:link w:val="21"/>
    <w:uiPriority w:val="99"/>
    <w:semiHidden/>
    <w:rsid w:val="00391F26"/>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391F26"/>
    <w:rPr>
      <w:sz w:val="20"/>
      <w:szCs w:val="20"/>
    </w:rPr>
  </w:style>
  <w:style w:type="character" w:customStyle="1" w:styleId="30">
    <w:name w:val="Основной текст 3 Знак"/>
    <w:basedOn w:val="a1"/>
    <w:link w:val="3"/>
    <w:uiPriority w:val="99"/>
    <w:semiHidden/>
    <w:rsid w:val="00391F26"/>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391F26"/>
    <w:pPr>
      <w:spacing w:after="120"/>
      <w:ind w:left="283"/>
    </w:pPr>
    <w:rPr>
      <w:sz w:val="16"/>
      <w:szCs w:val="16"/>
    </w:rPr>
  </w:style>
  <w:style w:type="character" w:customStyle="1" w:styleId="32">
    <w:name w:val="Основной текст с отступом 3 Знак"/>
    <w:basedOn w:val="a1"/>
    <w:link w:val="31"/>
    <w:uiPriority w:val="99"/>
    <w:semiHidden/>
    <w:rsid w:val="00391F26"/>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391F26"/>
    <w:rPr>
      <w:rFonts w:ascii="Courier New" w:hAnsi="Courier New"/>
      <w:sz w:val="20"/>
      <w:szCs w:val="20"/>
    </w:rPr>
  </w:style>
  <w:style w:type="character" w:customStyle="1" w:styleId="af3">
    <w:name w:val="Текст Знак"/>
    <w:basedOn w:val="a1"/>
    <w:link w:val="af2"/>
    <w:uiPriority w:val="99"/>
    <w:semiHidden/>
    <w:rsid w:val="00391F26"/>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391F26"/>
    <w:rPr>
      <w:b/>
      <w:bCs/>
    </w:rPr>
  </w:style>
  <w:style w:type="character" w:customStyle="1" w:styleId="af5">
    <w:name w:val="Тема примечания Знак"/>
    <w:basedOn w:val="a9"/>
    <w:link w:val="af4"/>
    <w:uiPriority w:val="99"/>
    <w:semiHidden/>
    <w:rsid w:val="00391F26"/>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391F26"/>
    <w:rPr>
      <w:rFonts w:ascii="Tahoma" w:hAnsi="Tahoma"/>
      <w:sz w:val="16"/>
      <w:szCs w:val="16"/>
    </w:rPr>
  </w:style>
  <w:style w:type="character" w:customStyle="1" w:styleId="af7">
    <w:name w:val="Текст выноски Знак"/>
    <w:basedOn w:val="a1"/>
    <w:link w:val="af6"/>
    <w:uiPriority w:val="99"/>
    <w:semiHidden/>
    <w:rsid w:val="00391F26"/>
    <w:rPr>
      <w:rFonts w:ascii="Tahoma" w:eastAsia="Times New Roman" w:hAnsi="Tahoma" w:cs="Times New Roman"/>
      <w:sz w:val="16"/>
      <w:szCs w:val="16"/>
      <w:lang w:eastAsia="ru-RU"/>
    </w:rPr>
  </w:style>
  <w:style w:type="paragraph" w:styleId="af8">
    <w:name w:val="List Paragraph"/>
    <w:basedOn w:val="a0"/>
    <w:uiPriority w:val="99"/>
    <w:qFormat/>
    <w:rsid w:val="00391F26"/>
    <w:pPr>
      <w:spacing w:before="100" w:after="100"/>
      <w:ind w:left="708"/>
    </w:pPr>
  </w:style>
  <w:style w:type="paragraph" w:customStyle="1" w:styleId="ConsPlusNormal">
    <w:name w:val="ConsPlusNormal"/>
    <w:uiPriority w:val="99"/>
    <w:rsid w:val="00391F26"/>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391F26"/>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391F26"/>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391F26"/>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391F26"/>
    <w:pPr>
      <w:spacing w:after="120"/>
      <w:ind w:firstLine="709"/>
      <w:jc w:val="both"/>
    </w:pPr>
    <w:rPr>
      <w:szCs w:val="20"/>
      <w:lang w:val="en-US"/>
    </w:rPr>
  </w:style>
  <w:style w:type="paragraph" w:customStyle="1" w:styleId="220">
    <w:name w:val="Основной текст с отступом 22"/>
    <w:basedOn w:val="a0"/>
    <w:uiPriority w:val="99"/>
    <w:rsid w:val="00391F26"/>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391F26"/>
    <w:rPr>
      <w:shd w:val="clear" w:color="auto" w:fill="FFFFFF"/>
    </w:rPr>
  </w:style>
  <w:style w:type="paragraph" w:customStyle="1" w:styleId="310">
    <w:name w:val="Основной текст (3)1"/>
    <w:basedOn w:val="a0"/>
    <w:link w:val="33"/>
    <w:uiPriority w:val="99"/>
    <w:rsid w:val="00391F26"/>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391F26"/>
    <w:rPr>
      <w:rFonts w:ascii="Times New Roman" w:hAnsi="Times New Roman" w:cs="Times New Roman" w:hint="default"/>
      <w:sz w:val="16"/>
      <w:szCs w:val="16"/>
    </w:rPr>
  </w:style>
  <w:style w:type="character" w:styleId="afb">
    <w:name w:val="page number"/>
    <w:basedOn w:val="a1"/>
    <w:uiPriority w:val="99"/>
    <w:semiHidden/>
    <w:unhideWhenUsed/>
    <w:rsid w:val="00391F26"/>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1F2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391F26"/>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391F26"/>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391F26"/>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391F26"/>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391F26"/>
    <w:rPr>
      <w:rFonts w:ascii="Times New Roman" w:hAnsi="Times New Roman" w:cs="Times New Roman" w:hint="default"/>
      <w:color w:val="0000FF"/>
      <w:u w:val="single"/>
    </w:rPr>
  </w:style>
  <w:style w:type="character" w:styleId="a5">
    <w:name w:val="FollowedHyperlink"/>
    <w:basedOn w:val="a1"/>
    <w:uiPriority w:val="99"/>
    <w:semiHidden/>
    <w:unhideWhenUsed/>
    <w:rsid w:val="00391F26"/>
    <w:rPr>
      <w:color w:val="800080" w:themeColor="followedHyperlink"/>
      <w:u w:val="single"/>
    </w:rPr>
  </w:style>
  <w:style w:type="paragraph" w:styleId="a6">
    <w:name w:val="footnote text"/>
    <w:basedOn w:val="a0"/>
    <w:link w:val="a7"/>
    <w:uiPriority w:val="99"/>
    <w:semiHidden/>
    <w:unhideWhenUsed/>
    <w:rsid w:val="00391F26"/>
    <w:rPr>
      <w:sz w:val="20"/>
      <w:szCs w:val="20"/>
    </w:rPr>
  </w:style>
  <w:style w:type="character" w:customStyle="1" w:styleId="a7">
    <w:name w:val="Текст сноски Знак"/>
    <w:basedOn w:val="a1"/>
    <w:link w:val="a6"/>
    <w:uiPriority w:val="99"/>
    <w:semiHidden/>
    <w:rsid w:val="00391F26"/>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391F26"/>
    <w:rPr>
      <w:sz w:val="20"/>
      <w:szCs w:val="20"/>
    </w:rPr>
  </w:style>
  <w:style w:type="character" w:customStyle="1" w:styleId="a9">
    <w:name w:val="Текст примечания Знак"/>
    <w:basedOn w:val="a1"/>
    <w:link w:val="a8"/>
    <w:uiPriority w:val="99"/>
    <w:semiHidden/>
    <w:rsid w:val="00391F26"/>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391F26"/>
    <w:pPr>
      <w:tabs>
        <w:tab w:val="center" w:pos="4677"/>
        <w:tab w:val="right" w:pos="9355"/>
      </w:tabs>
    </w:pPr>
  </w:style>
  <w:style w:type="character" w:customStyle="1" w:styleId="ab">
    <w:name w:val="Верхний колонтитул Знак"/>
    <w:basedOn w:val="a1"/>
    <w:link w:val="aa"/>
    <w:uiPriority w:val="99"/>
    <w:rsid w:val="00391F26"/>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391F26"/>
    <w:pPr>
      <w:tabs>
        <w:tab w:val="center" w:pos="4677"/>
        <w:tab w:val="right" w:pos="9355"/>
      </w:tabs>
    </w:pPr>
  </w:style>
  <w:style w:type="character" w:customStyle="1" w:styleId="ad">
    <w:name w:val="Нижний колонтитул Знак"/>
    <w:basedOn w:val="a1"/>
    <w:link w:val="ac"/>
    <w:uiPriority w:val="99"/>
    <w:rsid w:val="00391F26"/>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391F26"/>
    <w:pPr>
      <w:spacing w:after="120"/>
    </w:pPr>
  </w:style>
  <w:style w:type="character" w:customStyle="1" w:styleId="af">
    <w:name w:val="Основной текст Знак"/>
    <w:basedOn w:val="a1"/>
    <w:link w:val="ae"/>
    <w:uiPriority w:val="99"/>
    <w:semiHidden/>
    <w:rsid w:val="00391F26"/>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391F26"/>
    <w:pPr>
      <w:spacing w:after="120"/>
      <w:ind w:left="283"/>
    </w:pPr>
  </w:style>
  <w:style w:type="character" w:customStyle="1" w:styleId="af1">
    <w:name w:val="Основной текст с отступом Знак"/>
    <w:basedOn w:val="a1"/>
    <w:link w:val="af0"/>
    <w:uiPriority w:val="99"/>
    <w:semiHidden/>
    <w:rsid w:val="00391F26"/>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391F26"/>
    <w:pPr>
      <w:spacing w:after="120" w:line="480" w:lineRule="auto"/>
    </w:pPr>
  </w:style>
  <w:style w:type="character" w:customStyle="1" w:styleId="22">
    <w:name w:val="Основной текст 2 Знак"/>
    <w:basedOn w:val="a1"/>
    <w:link w:val="21"/>
    <w:uiPriority w:val="99"/>
    <w:semiHidden/>
    <w:rsid w:val="00391F26"/>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391F26"/>
    <w:rPr>
      <w:sz w:val="20"/>
      <w:szCs w:val="20"/>
    </w:rPr>
  </w:style>
  <w:style w:type="character" w:customStyle="1" w:styleId="30">
    <w:name w:val="Основной текст 3 Знак"/>
    <w:basedOn w:val="a1"/>
    <w:link w:val="3"/>
    <w:uiPriority w:val="99"/>
    <w:semiHidden/>
    <w:rsid w:val="00391F26"/>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391F26"/>
    <w:pPr>
      <w:spacing w:after="120"/>
      <w:ind w:left="283"/>
    </w:pPr>
    <w:rPr>
      <w:sz w:val="16"/>
      <w:szCs w:val="16"/>
    </w:rPr>
  </w:style>
  <w:style w:type="character" w:customStyle="1" w:styleId="32">
    <w:name w:val="Основной текст с отступом 3 Знак"/>
    <w:basedOn w:val="a1"/>
    <w:link w:val="31"/>
    <w:uiPriority w:val="99"/>
    <w:semiHidden/>
    <w:rsid w:val="00391F26"/>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391F26"/>
    <w:rPr>
      <w:rFonts w:ascii="Courier New" w:hAnsi="Courier New"/>
      <w:sz w:val="20"/>
      <w:szCs w:val="20"/>
    </w:rPr>
  </w:style>
  <w:style w:type="character" w:customStyle="1" w:styleId="af3">
    <w:name w:val="Текст Знак"/>
    <w:basedOn w:val="a1"/>
    <w:link w:val="af2"/>
    <w:uiPriority w:val="99"/>
    <w:semiHidden/>
    <w:rsid w:val="00391F26"/>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391F26"/>
    <w:rPr>
      <w:b/>
      <w:bCs/>
    </w:rPr>
  </w:style>
  <w:style w:type="character" w:customStyle="1" w:styleId="af5">
    <w:name w:val="Тема примечания Знак"/>
    <w:basedOn w:val="a9"/>
    <w:link w:val="af4"/>
    <w:uiPriority w:val="99"/>
    <w:semiHidden/>
    <w:rsid w:val="00391F26"/>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391F26"/>
    <w:rPr>
      <w:rFonts w:ascii="Tahoma" w:hAnsi="Tahoma"/>
      <w:sz w:val="16"/>
      <w:szCs w:val="16"/>
    </w:rPr>
  </w:style>
  <w:style w:type="character" w:customStyle="1" w:styleId="af7">
    <w:name w:val="Текст выноски Знак"/>
    <w:basedOn w:val="a1"/>
    <w:link w:val="af6"/>
    <w:uiPriority w:val="99"/>
    <w:semiHidden/>
    <w:rsid w:val="00391F26"/>
    <w:rPr>
      <w:rFonts w:ascii="Tahoma" w:eastAsia="Times New Roman" w:hAnsi="Tahoma" w:cs="Times New Roman"/>
      <w:sz w:val="16"/>
      <w:szCs w:val="16"/>
      <w:lang w:eastAsia="ru-RU"/>
    </w:rPr>
  </w:style>
  <w:style w:type="paragraph" w:styleId="af8">
    <w:name w:val="List Paragraph"/>
    <w:basedOn w:val="a0"/>
    <w:uiPriority w:val="99"/>
    <w:qFormat/>
    <w:rsid w:val="00391F26"/>
    <w:pPr>
      <w:spacing w:before="100" w:after="100"/>
      <w:ind w:left="708"/>
    </w:pPr>
  </w:style>
  <w:style w:type="paragraph" w:customStyle="1" w:styleId="ConsPlusNormal">
    <w:name w:val="ConsPlusNormal"/>
    <w:uiPriority w:val="99"/>
    <w:rsid w:val="00391F26"/>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391F26"/>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391F26"/>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391F26"/>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391F26"/>
    <w:pPr>
      <w:spacing w:after="120"/>
      <w:ind w:firstLine="709"/>
      <w:jc w:val="both"/>
    </w:pPr>
    <w:rPr>
      <w:szCs w:val="20"/>
      <w:lang w:val="en-US"/>
    </w:rPr>
  </w:style>
  <w:style w:type="paragraph" w:customStyle="1" w:styleId="220">
    <w:name w:val="Основной текст с отступом 22"/>
    <w:basedOn w:val="a0"/>
    <w:uiPriority w:val="99"/>
    <w:rsid w:val="00391F26"/>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391F26"/>
    <w:rPr>
      <w:shd w:val="clear" w:color="auto" w:fill="FFFFFF"/>
    </w:rPr>
  </w:style>
  <w:style w:type="paragraph" w:customStyle="1" w:styleId="310">
    <w:name w:val="Основной текст (3)1"/>
    <w:basedOn w:val="a0"/>
    <w:link w:val="33"/>
    <w:uiPriority w:val="99"/>
    <w:rsid w:val="00391F26"/>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391F26"/>
    <w:rPr>
      <w:rFonts w:ascii="Times New Roman" w:hAnsi="Times New Roman" w:cs="Times New Roman" w:hint="default"/>
      <w:sz w:val="16"/>
      <w:szCs w:val="16"/>
    </w:rPr>
  </w:style>
  <w:style w:type="character" w:styleId="afb">
    <w:name w:val="page number"/>
    <w:basedOn w:val="a1"/>
    <w:uiPriority w:val="99"/>
    <w:semiHidden/>
    <w:unhideWhenUsed/>
    <w:rsid w:val="00391F26"/>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31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oodys.com/" TargetMode="Externa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38</Pages>
  <Words>19923</Words>
  <Characters>113564</Characters>
  <Application>Microsoft Office Word</Application>
  <DocSecurity>0</DocSecurity>
  <Lines>946</Lines>
  <Paragraphs>266</Paragraphs>
  <ScaleCrop>false</ScaleCrop>
  <Company>NIAEP</Company>
  <LinksUpToDate>false</LinksUpToDate>
  <CharactersWithSpaces>133221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3</cp:revision>
  <dcterms:created xsi:type="dcterms:W3CDTF">2015-11-26T06:40:00Z</dcterms:created>
  <dcterms:modified xsi:type="dcterms:W3CDTF">2015-11-26T06:43:00Z</dcterms:modified>
</cp:coreProperties>
</file>